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90" w:rsidRDefault="009B1F90">
      <w:pPr>
        <w:ind w:left="-851"/>
        <w:jc w:val="center"/>
        <w:rPr>
          <w:b/>
          <w:sz w:val="32"/>
          <w:szCs w:val="32"/>
        </w:rPr>
      </w:pPr>
    </w:p>
    <w:p w:rsidR="009B1F90" w:rsidRDefault="00870966">
      <w:pPr>
        <w:spacing w:line="360" w:lineRule="auto"/>
        <w:ind w:left="-851"/>
        <w:jc w:val="center"/>
        <w:rPr>
          <w:rFonts w:ascii="Arial" w:eastAsia="Arial" w:hAnsi="Arial" w:cs="Arial"/>
          <w:b/>
          <w:sz w:val="32"/>
          <w:szCs w:val="32"/>
        </w:rPr>
      </w:pPr>
      <w:r>
        <w:rPr>
          <w:rFonts w:ascii="Arial" w:eastAsia="Arial" w:hAnsi="Arial" w:cs="Arial"/>
          <w:b/>
          <w:sz w:val="32"/>
          <w:szCs w:val="32"/>
        </w:rPr>
        <w:t xml:space="preserve">INICIAL AGENDA </w:t>
      </w:r>
    </w:p>
    <w:p w:rsidR="009B1F90" w:rsidRDefault="00870966">
      <w:pPr>
        <w:spacing w:line="360" w:lineRule="auto"/>
        <w:ind w:left="-851"/>
        <w:jc w:val="center"/>
        <w:rPr>
          <w:rFonts w:ascii="Arial" w:eastAsia="Arial" w:hAnsi="Arial" w:cs="Arial"/>
          <w:b/>
          <w:sz w:val="36"/>
          <w:szCs w:val="36"/>
        </w:rPr>
      </w:pPr>
      <w:r>
        <w:rPr>
          <w:rFonts w:ascii="Arial" w:eastAsia="Arial" w:hAnsi="Arial" w:cs="Arial"/>
          <w:b/>
          <w:sz w:val="36"/>
          <w:szCs w:val="36"/>
        </w:rPr>
        <w:t>FIRST LEARNING ACTIVITY (LA) IN BERLIN</w:t>
      </w:r>
    </w:p>
    <w:p w:rsidR="009B1F90" w:rsidRDefault="00870966">
      <w:pPr>
        <w:spacing w:line="360" w:lineRule="auto"/>
        <w:ind w:left="-851"/>
        <w:jc w:val="center"/>
        <w:rPr>
          <w:rFonts w:ascii="Arial" w:eastAsia="Arial" w:hAnsi="Arial" w:cs="Arial"/>
          <w:b/>
          <w:sz w:val="36"/>
          <w:szCs w:val="36"/>
        </w:rPr>
      </w:pPr>
      <w:r>
        <w:rPr>
          <w:rFonts w:ascii="Arial" w:eastAsia="Arial" w:hAnsi="Arial" w:cs="Arial"/>
          <w:b/>
          <w:sz w:val="36"/>
          <w:szCs w:val="36"/>
        </w:rPr>
        <w:t>12</w:t>
      </w:r>
      <w:r>
        <w:rPr>
          <w:rFonts w:ascii="Arial" w:eastAsia="Arial" w:hAnsi="Arial" w:cs="Arial"/>
          <w:b/>
          <w:sz w:val="36"/>
          <w:szCs w:val="36"/>
          <w:vertAlign w:val="superscript"/>
        </w:rPr>
        <w:t>TH</w:t>
      </w:r>
      <w:r>
        <w:rPr>
          <w:rFonts w:ascii="Arial" w:eastAsia="Arial" w:hAnsi="Arial" w:cs="Arial"/>
          <w:b/>
          <w:sz w:val="36"/>
          <w:szCs w:val="36"/>
        </w:rPr>
        <w:t xml:space="preserve"> to 16</w:t>
      </w:r>
      <w:r>
        <w:rPr>
          <w:rFonts w:ascii="Arial" w:eastAsia="Arial" w:hAnsi="Arial" w:cs="Arial"/>
          <w:b/>
          <w:sz w:val="36"/>
          <w:szCs w:val="36"/>
          <w:vertAlign w:val="superscript"/>
        </w:rPr>
        <w:t>th</w:t>
      </w:r>
      <w:r>
        <w:rPr>
          <w:rFonts w:ascii="Arial" w:eastAsia="Arial" w:hAnsi="Arial" w:cs="Arial"/>
          <w:b/>
          <w:sz w:val="36"/>
          <w:szCs w:val="36"/>
        </w:rPr>
        <w:t xml:space="preserve"> of </w:t>
      </w:r>
      <w:proofErr w:type="gramStart"/>
      <w:r>
        <w:rPr>
          <w:rFonts w:ascii="Arial" w:eastAsia="Arial" w:hAnsi="Arial" w:cs="Arial"/>
          <w:b/>
          <w:sz w:val="36"/>
          <w:szCs w:val="36"/>
        </w:rPr>
        <w:t>February,</w:t>
      </w:r>
      <w:proofErr w:type="gramEnd"/>
      <w:r>
        <w:rPr>
          <w:rFonts w:ascii="Arial" w:eastAsia="Arial" w:hAnsi="Arial" w:cs="Arial"/>
          <w:b/>
          <w:sz w:val="36"/>
          <w:szCs w:val="36"/>
        </w:rPr>
        <w:t xml:space="preserve"> 2018</w:t>
      </w:r>
    </w:p>
    <w:p w:rsidR="009B1F90" w:rsidRDefault="009B1F90">
      <w:pPr>
        <w:rPr>
          <w:rFonts w:ascii="Arial" w:eastAsia="Arial" w:hAnsi="Arial" w:cs="Arial"/>
          <w:b/>
          <w:sz w:val="36"/>
          <w:szCs w:val="36"/>
        </w:rPr>
      </w:pPr>
    </w:p>
    <w:p w:rsidR="009B1F90" w:rsidRDefault="00870966">
      <w:pPr>
        <w:ind w:left="-851"/>
        <w:rPr>
          <w:rFonts w:ascii="Arial" w:eastAsia="Arial" w:hAnsi="Arial" w:cs="Arial"/>
        </w:rPr>
      </w:pPr>
      <w:r>
        <w:rPr>
          <w:rFonts w:ascii="Arial" w:eastAsia="Arial" w:hAnsi="Arial" w:cs="Arial"/>
          <w:b/>
        </w:rPr>
        <w:t>LOCATION:</w:t>
      </w:r>
      <w:r>
        <w:rPr>
          <w:rFonts w:ascii="Arial" w:eastAsia="Arial" w:hAnsi="Arial" w:cs="Arial"/>
        </w:rPr>
        <w:t xml:space="preserve"> Berlin, </w:t>
      </w:r>
      <w:proofErr w:type="spellStart"/>
      <w:r>
        <w:rPr>
          <w:rFonts w:ascii="Arial" w:eastAsia="Arial" w:hAnsi="Arial" w:cs="Arial"/>
        </w:rPr>
        <w:t>Steinbeis</w:t>
      </w:r>
      <w:proofErr w:type="spellEnd"/>
      <w:r>
        <w:rPr>
          <w:rFonts w:ascii="Arial" w:eastAsia="Arial" w:hAnsi="Arial" w:cs="Arial"/>
        </w:rPr>
        <w:t xml:space="preserve"> University Berlin, </w:t>
      </w:r>
      <w:proofErr w:type="spellStart"/>
      <w:r>
        <w:rPr>
          <w:rFonts w:ascii="Arial" w:eastAsia="Arial" w:hAnsi="Arial" w:cs="Arial"/>
        </w:rPr>
        <w:t>Guertelstr</w:t>
      </w:r>
      <w:proofErr w:type="spellEnd"/>
      <w:r>
        <w:rPr>
          <w:rFonts w:ascii="Arial" w:eastAsia="Arial" w:hAnsi="Arial" w:cs="Arial"/>
        </w:rPr>
        <w:t xml:space="preserve">. 29a/30, </w:t>
      </w:r>
      <w:hyperlink r:id="rId7">
        <w:r>
          <w:rPr>
            <w:rFonts w:ascii="Arial" w:eastAsia="Arial" w:hAnsi="Arial" w:cs="Arial"/>
            <w:color w:val="0563C1"/>
            <w:u w:val="single"/>
          </w:rPr>
          <w:t>www.steinbeis-icrm.eu/</w:t>
        </w:r>
      </w:hyperlink>
      <w:r>
        <w:rPr>
          <w:rFonts w:ascii="Arial" w:eastAsia="Arial" w:hAnsi="Arial" w:cs="Arial"/>
        </w:rPr>
        <w:t xml:space="preserve">  </w:t>
      </w:r>
    </w:p>
    <w:p w:rsidR="009B1F90" w:rsidRDefault="00870966">
      <w:pPr>
        <w:ind w:left="-851"/>
        <w:rPr>
          <w:rFonts w:ascii="Arial" w:eastAsia="Arial" w:hAnsi="Arial" w:cs="Arial"/>
        </w:rPr>
      </w:pPr>
      <w:proofErr w:type="spellStart"/>
      <w:r>
        <w:rPr>
          <w:rFonts w:ascii="Arial" w:eastAsia="Arial" w:hAnsi="Arial" w:cs="Arial"/>
        </w:rPr>
        <w:t>Steinbeis</w:t>
      </w:r>
      <w:proofErr w:type="spellEnd"/>
      <w:r>
        <w:rPr>
          <w:rFonts w:ascii="Arial" w:eastAsia="Arial" w:hAnsi="Arial" w:cs="Arial"/>
        </w:rPr>
        <w:t xml:space="preserve"> University Berlin</w:t>
      </w:r>
    </w:p>
    <w:p w:rsidR="009B1F90" w:rsidRDefault="00870966">
      <w:pPr>
        <w:ind w:left="-851"/>
        <w:rPr>
          <w:rFonts w:ascii="Arial" w:eastAsia="Arial" w:hAnsi="Arial" w:cs="Arial"/>
        </w:rPr>
      </w:pPr>
      <w:r>
        <w:rPr>
          <w:rFonts w:ascii="Arial" w:eastAsia="Arial" w:hAnsi="Arial" w:cs="Arial"/>
        </w:rPr>
        <w:t>Institute Corporate Responsibility Management</w:t>
      </w:r>
    </w:p>
    <w:p w:rsidR="009B1F90" w:rsidRDefault="00870966">
      <w:pPr>
        <w:ind w:left="-851"/>
        <w:rPr>
          <w:rFonts w:ascii="Arial" w:eastAsia="Arial" w:hAnsi="Arial" w:cs="Arial"/>
        </w:rPr>
      </w:pPr>
      <w:proofErr w:type="spellStart"/>
      <w:r>
        <w:rPr>
          <w:rFonts w:ascii="Arial" w:eastAsia="Arial" w:hAnsi="Arial" w:cs="Arial"/>
        </w:rPr>
        <w:t>Gürtelstr</w:t>
      </w:r>
      <w:proofErr w:type="spellEnd"/>
      <w:r>
        <w:rPr>
          <w:rFonts w:ascii="Arial" w:eastAsia="Arial" w:hAnsi="Arial" w:cs="Arial"/>
        </w:rPr>
        <w:t>. 29 A/30</w:t>
      </w:r>
    </w:p>
    <w:p w:rsidR="009B1F90" w:rsidRDefault="00870966">
      <w:pPr>
        <w:ind w:left="-851"/>
        <w:rPr>
          <w:rFonts w:ascii="Arial" w:eastAsia="Arial" w:hAnsi="Arial" w:cs="Arial"/>
        </w:rPr>
      </w:pPr>
      <w:r>
        <w:rPr>
          <w:rFonts w:ascii="Arial" w:eastAsia="Arial" w:hAnsi="Arial" w:cs="Arial"/>
        </w:rPr>
        <w:t>D-10247 Berlin</w:t>
      </w:r>
    </w:p>
    <w:p w:rsidR="009B1F90" w:rsidRDefault="00870966">
      <w:pPr>
        <w:ind w:left="-851"/>
        <w:rPr>
          <w:rFonts w:ascii="Arial" w:eastAsia="Arial" w:hAnsi="Arial" w:cs="Arial"/>
        </w:rPr>
      </w:pPr>
      <w:r>
        <w:rPr>
          <w:rFonts w:ascii="Arial" w:eastAsia="Arial" w:hAnsi="Arial" w:cs="Arial"/>
        </w:rPr>
        <w:t xml:space="preserve">The Institute is located within the </w:t>
      </w:r>
      <w:proofErr w:type="spellStart"/>
      <w:r>
        <w:rPr>
          <w:rFonts w:ascii="Arial" w:eastAsia="Arial" w:hAnsi="Arial" w:cs="Arial"/>
        </w:rPr>
        <w:t>Steinbeis</w:t>
      </w:r>
      <w:proofErr w:type="spellEnd"/>
      <w:r>
        <w:rPr>
          <w:rFonts w:ascii="Arial" w:eastAsia="Arial" w:hAnsi="Arial" w:cs="Arial"/>
        </w:rPr>
        <w:t xml:space="preserve"> University building, </w:t>
      </w:r>
      <w:r>
        <w:rPr>
          <w:rFonts w:ascii="Arial" w:eastAsia="Arial" w:hAnsi="Arial" w:cs="Arial"/>
          <w:b/>
        </w:rPr>
        <w:t>5th floor, at the end of the corridor, left side</w:t>
      </w:r>
      <w:r>
        <w:rPr>
          <w:rFonts w:ascii="Arial" w:eastAsia="Arial" w:hAnsi="Arial" w:cs="Arial"/>
        </w:rPr>
        <w:t>. After entering the building, if</w:t>
      </w:r>
      <w:r>
        <w:rPr>
          <w:rFonts w:ascii="Arial" w:eastAsia="Arial" w:hAnsi="Arial" w:cs="Arial"/>
        </w:rPr>
        <w:t xml:space="preserve"> you take the second elevator at the end of the corridor, you will find the Institute right across you on the 5th floor.</w:t>
      </w:r>
    </w:p>
    <w:p w:rsidR="009B1F90" w:rsidRDefault="009B1F90">
      <w:pPr>
        <w:rPr>
          <w:rFonts w:ascii="Arial" w:eastAsia="Arial" w:hAnsi="Arial" w:cs="Arial"/>
        </w:rPr>
      </w:pPr>
    </w:p>
    <w:p w:rsidR="009B1F90" w:rsidRDefault="00870966">
      <w:pPr>
        <w:ind w:left="-851"/>
        <w:rPr>
          <w:rFonts w:ascii="Arial" w:eastAsia="Arial" w:hAnsi="Arial" w:cs="Arial"/>
          <w:b/>
        </w:rPr>
      </w:pPr>
      <w:r>
        <w:rPr>
          <w:rFonts w:ascii="Arial" w:eastAsia="Arial" w:hAnsi="Arial" w:cs="Arial"/>
          <w:b/>
        </w:rPr>
        <w:t xml:space="preserve">ACCOMODATION: </w:t>
      </w:r>
    </w:p>
    <w:p w:rsidR="009B1F90" w:rsidRDefault="00870966">
      <w:pPr>
        <w:ind w:left="-851"/>
        <w:rPr>
          <w:rFonts w:ascii="Arial" w:eastAsia="Arial" w:hAnsi="Arial" w:cs="Arial"/>
        </w:rPr>
      </w:pPr>
      <w:r>
        <w:rPr>
          <w:rFonts w:ascii="Arial" w:eastAsia="Arial" w:hAnsi="Arial" w:cs="Arial"/>
          <w:sz w:val="22"/>
          <w:szCs w:val="22"/>
          <w:u w:val="single"/>
        </w:rPr>
        <w:t>Apartment Schultz (</w:t>
      </w:r>
      <w:proofErr w:type="spellStart"/>
      <w:r>
        <w:rPr>
          <w:rFonts w:ascii="Arial" w:eastAsia="Arial" w:hAnsi="Arial" w:cs="Arial"/>
          <w:sz w:val="22"/>
          <w:szCs w:val="22"/>
          <w:u w:val="single"/>
        </w:rPr>
        <w:t>Prentzlauer</w:t>
      </w:r>
      <w:proofErr w:type="spellEnd"/>
      <w:r>
        <w:rPr>
          <w:rFonts w:ascii="Arial" w:eastAsia="Arial" w:hAnsi="Arial" w:cs="Arial"/>
          <w:sz w:val="22"/>
          <w:szCs w:val="22"/>
          <w:u w:val="single"/>
        </w:rPr>
        <w:t xml:space="preserve"> Berg Area) </w:t>
      </w:r>
      <w:hyperlink r:id="rId8">
        <w:r>
          <w:rPr>
            <w:rFonts w:ascii="Arial" w:eastAsia="Arial" w:hAnsi="Arial" w:cs="Arial"/>
            <w:color w:val="1155CC"/>
            <w:sz w:val="22"/>
            <w:szCs w:val="22"/>
            <w:u w:val="single"/>
          </w:rPr>
          <w:t>booking.com</w:t>
        </w:r>
      </w:hyperlink>
    </w:p>
    <w:p w:rsidR="009B1F90" w:rsidRDefault="00870966">
      <w:pPr>
        <w:ind w:left="-851"/>
        <w:rPr>
          <w:rFonts w:ascii="Arial" w:eastAsia="Arial" w:hAnsi="Arial" w:cs="Arial"/>
        </w:rPr>
      </w:pPr>
      <w:r>
        <w:rPr>
          <w:rFonts w:ascii="Arial" w:eastAsia="Arial" w:hAnsi="Arial" w:cs="Arial"/>
          <w:sz w:val="22"/>
          <w:szCs w:val="22"/>
          <w:u w:val="single"/>
        </w:rPr>
        <w:t>Apartments City Room (</w:t>
      </w:r>
      <w:proofErr w:type="spellStart"/>
      <w:r>
        <w:rPr>
          <w:rFonts w:ascii="Arial" w:eastAsia="Arial" w:hAnsi="Arial" w:cs="Arial"/>
          <w:sz w:val="22"/>
          <w:szCs w:val="22"/>
          <w:u w:val="single"/>
        </w:rPr>
        <w:t>Prentzlauer</w:t>
      </w:r>
      <w:proofErr w:type="spellEnd"/>
      <w:r>
        <w:rPr>
          <w:rFonts w:ascii="Arial" w:eastAsia="Arial" w:hAnsi="Arial" w:cs="Arial"/>
          <w:sz w:val="22"/>
          <w:szCs w:val="22"/>
          <w:u w:val="single"/>
        </w:rPr>
        <w:t xml:space="preserve"> Berg Area) </w:t>
      </w:r>
      <w:hyperlink r:id="rId9">
        <w:r>
          <w:rPr>
            <w:rFonts w:ascii="Arial" w:eastAsia="Arial" w:hAnsi="Arial" w:cs="Arial"/>
            <w:color w:val="1155CC"/>
            <w:sz w:val="22"/>
            <w:szCs w:val="22"/>
            <w:u w:val="single"/>
          </w:rPr>
          <w:t>booking.com</w:t>
        </w:r>
      </w:hyperlink>
    </w:p>
    <w:p w:rsidR="009B1F90" w:rsidRDefault="00870966">
      <w:pPr>
        <w:ind w:left="-851"/>
        <w:rPr>
          <w:rFonts w:ascii="Arial" w:eastAsia="Arial" w:hAnsi="Arial" w:cs="Arial"/>
          <w:color w:val="1155CC"/>
          <w:sz w:val="22"/>
          <w:szCs w:val="22"/>
          <w:u w:val="single"/>
        </w:rPr>
      </w:pPr>
      <w:r>
        <w:rPr>
          <w:rFonts w:ascii="Arial" w:eastAsia="Arial" w:hAnsi="Arial" w:cs="Arial"/>
          <w:sz w:val="22"/>
          <w:szCs w:val="22"/>
          <w:u w:val="single"/>
        </w:rPr>
        <w:t>Pension Absolut Berlin (</w:t>
      </w:r>
      <w:proofErr w:type="spellStart"/>
      <w:r>
        <w:rPr>
          <w:rFonts w:ascii="Arial" w:eastAsia="Arial" w:hAnsi="Arial" w:cs="Arial"/>
          <w:sz w:val="22"/>
          <w:szCs w:val="22"/>
          <w:u w:val="single"/>
        </w:rPr>
        <w:t>Prentzlauer</w:t>
      </w:r>
      <w:proofErr w:type="spellEnd"/>
      <w:r>
        <w:rPr>
          <w:rFonts w:ascii="Arial" w:eastAsia="Arial" w:hAnsi="Arial" w:cs="Arial"/>
          <w:sz w:val="22"/>
          <w:szCs w:val="22"/>
          <w:u w:val="single"/>
        </w:rPr>
        <w:t xml:space="preserve"> Berg Area) </w:t>
      </w:r>
      <w:hyperlink r:id="rId10" w:anchor="map_closed">
        <w:r>
          <w:rPr>
            <w:rFonts w:ascii="Arial" w:eastAsia="Arial" w:hAnsi="Arial" w:cs="Arial"/>
            <w:color w:val="1155CC"/>
            <w:sz w:val="22"/>
            <w:szCs w:val="22"/>
            <w:u w:val="single"/>
          </w:rPr>
          <w:t>booking.com</w:t>
        </w:r>
      </w:hyperlink>
    </w:p>
    <w:p w:rsidR="009B1F90" w:rsidRDefault="00870966">
      <w:pPr>
        <w:ind w:left="-851"/>
        <w:jc w:val="both"/>
        <w:rPr>
          <w:rFonts w:ascii="Arial" w:eastAsia="Arial" w:hAnsi="Arial" w:cs="Arial"/>
          <w:b/>
          <w:i/>
          <w:color w:val="F49E3F"/>
          <w:sz w:val="22"/>
          <w:szCs w:val="22"/>
        </w:rPr>
      </w:pPr>
      <w:r>
        <w:rPr>
          <w:rFonts w:ascii="Arial" w:eastAsia="Arial" w:hAnsi="Arial" w:cs="Arial"/>
          <w:b/>
          <w:i/>
          <w:color w:val="F49E3F"/>
          <w:sz w:val="22"/>
          <w:szCs w:val="22"/>
        </w:rPr>
        <w:t xml:space="preserve">There is a suggestion to have </w:t>
      </w:r>
      <w:proofErr w:type="gramStart"/>
      <w:r>
        <w:rPr>
          <w:rFonts w:ascii="Arial" w:eastAsia="Arial" w:hAnsi="Arial" w:cs="Arial"/>
          <w:b/>
          <w:i/>
          <w:color w:val="F49E3F"/>
          <w:sz w:val="22"/>
          <w:szCs w:val="22"/>
        </w:rPr>
        <w:t>a two shared apartments</w:t>
      </w:r>
      <w:proofErr w:type="gramEnd"/>
      <w:r>
        <w:rPr>
          <w:rFonts w:ascii="Arial" w:eastAsia="Arial" w:hAnsi="Arial" w:cs="Arial"/>
          <w:b/>
          <w:i/>
          <w:color w:val="F49E3F"/>
          <w:sz w:val="22"/>
          <w:szCs w:val="22"/>
        </w:rPr>
        <w:t xml:space="preserve"> (male and female) with private bedrooms. Please say if </w:t>
      </w:r>
      <w:r>
        <w:rPr>
          <w:rFonts w:ascii="Arial" w:eastAsia="Arial" w:hAnsi="Arial" w:cs="Arial"/>
          <w:b/>
          <w:i/>
          <w:color w:val="F49E3F"/>
          <w:sz w:val="22"/>
          <w:szCs w:val="22"/>
        </w:rPr>
        <w:t xml:space="preserve">you are interested to be </w:t>
      </w:r>
      <w:proofErr w:type="spellStart"/>
      <w:r>
        <w:rPr>
          <w:rFonts w:ascii="Arial" w:eastAsia="Arial" w:hAnsi="Arial" w:cs="Arial"/>
          <w:b/>
          <w:i/>
          <w:color w:val="F49E3F"/>
          <w:sz w:val="22"/>
          <w:szCs w:val="22"/>
        </w:rPr>
        <w:t>accomodated</w:t>
      </w:r>
      <w:proofErr w:type="spellEnd"/>
      <w:r>
        <w:rPr>
          <w:rFonts w:ascii="Arial" w:eastAsia="Arial" w:hAnsi="Arial" w:cs="Arial"/>
          <w:b/>
          <w:i/>
          <w:color w:val="F49E3F"/>
          <w:sz w:val="22"/>
          <w:szCs w:val="22"/>
        </w:rPr>
        <w:t xml:space="preserve"> in shared apartment. </w:t>
      </w:r>
    </w:p>
    <w:p w:rsidR="009B1F90" w:rsidRDefault="00870966">
      <w:pPr>
        <w:ind w:left="-851"/>
        <w:jc w:val="both"/>
        <w:rPr>
          <w:rFonts w:ascii="Arial" w:eastAsia="Arial" w:hAnsi="Arial" w:cs="Arial"/>
          <w:b/>
          <w:color w:val="F49E3F"/>
          <w:sz w:val="22"/>
          <w:szCs w:val="22"/>
        </w:rPr>
      </w:pPr>
      <w:proofErr w:type="spellStart"/>
      <w:r>
        <w:rPr>
          <w:rFonts w:ascii="Arial" w:eastAsia="Arial" w:hAnsi="Arial" w:cs="Arial"/>
          <w:b/>
          <w:color w:val="F49E3F"/>
          <w:sz w:val="22"/>
          <w:szCs w:val="22"/>
        </w:rPr>
        <w:t>Exampe</w:t>
      </w:r>
      <w:proofErr w:type="spellEnd"/>
      <w:r>
        <w:rPr>
          <w:rFonts w:ascii="Arial" w:eastAsia="Arial" w:hAnsi="Arial" w:cs="Arial"/>
          <w:b/>
          <w:color w:val="F49E3F"/>
          <w:sz w:val="22"/>
          <w:szCs w:val="22"/>
        </w:rPr>
        <w:t>:</w:t>
      </w:r>
    </w:p>
    <w:p w:rsidR="009B1F90" w:rsidRDefault="00870966">
      <w:pPr>
        <w:ind w:left="-851"/>
        <w:rPr>
          <w:rFonts w:ascii="Arial" w:eastAsia="Arial" w:hAnsi="Arial" w:cs="Arial"/>
          <w:color w:val="0563C1"/>
          <w:sz w:val="22"/>
          <w:szCs w:val="22"/>
          <w:u w:val="single"/>
        </w:rPr>
      </w:pPr>
      <w:r>
        <w:fldChar w:fldCharType="begin"/>
      </w:r>
      <w:r>
        <w:instrText xml:space="preserve"> HYPERLINK "https://www.airbnb.com/rooms/21431134?location=Berlin%2C%20Germany&amp;children=0&amp;infants=0&amp;adults=5&amp;guests=5&amp;check_in=2018-02-12&amp;check_out=2018-02-16" </w:instrText>
      </w:r>
      <w:r>
        <w:fldChar w:fldCharType="separate"/>
      </w:r>
      <w:r>
        <w:rPr>
          <w:rFonts w:ascii="Arial" w:eastAsia="Arial" w:hAnsi="Arial" w:cs="Arial"/>
          <w:color w:val="0563C1"/>
          <w:sz w:val="22"/>
          <w:szCs w:val="22"/>
          <w:u w:val="single"/>
        </w:rPr>
        <w:t xml:space="preserve">4 Bedrooms + 2 </w:t>
      </w:r>
      <w:proofErr w:type="gramStart"/>
      <w:r>
        <w:rPr>
          <w:rFonts w:ascii="Arial" w:eastAsia="Arial" w:hAnsi="Arial" w:cs="Arial"/>
          <w:color w:val="0563C1"/>
          <w:sz w:val="22"/>
          <w:szCs w:val="22"/>
          <w:u w:val="single"/>
        </w:rPr>
        <w:t>bath</w:t>
      </w:r>
      <w:proofErr w:type="gramEnd"/>
      <w:r>
        <w:rPr>
          <w:rFonts w:ascii="Arial" w:eastAsia="Arial" w:hAnsi="Arial" w:cs="Arial"/>
          <w:color w:val="0563C1"/>
          <w:sz w:val="22"/>
          <w:szCs w:val="22"/>
          <w:u w:val="single"/>
        </w:rPr>
        <w:t>, 110 sqm,</w:t>
      </w:r>
      <w:r>
        <w:rPr>
          <w:rFonts w:ascii="Arial" w:eastAsia="Arial" w:hAnsi="Arial" w:cs="Arial"/>
          <w:color w:val="0563C1"/>
          <w:sz w:val="22"/>
          <w:szCs w:val="22"/>
          <w:u w:val="single"/>
        </w:rPr>
        <w:t xml:space="preserve"> balcony</w:t>
      </w:r>
    </w:p>
    <w:p w:rsidR="009B1F90" w:rsidRDefault="00870966">
      <w:pPr>
        <w:ind w:left="-851"/>
        <w:rPr>
          <w:rFonts w:ascii="Arial" w:eastAsia="Arial" w:hAnsi="Arial" w:cs="Arial"/>
          <w:color w:val="0563C1"/>
          <w:sz w:val="22"/>
          <w:szCs w:val="22"/>
          <w:u w:val="single"/>
        </w:rPr>
      </w:pPr>
      <w:r>
        <w:fldChar w:fldCharType="end"/>
      </w:r>
      <w:r>
        <w:fldChar w:fldCharType="begin"/>
      </w:r>
      <w:r>
        <w:instrText xml:space="preserve"> HYPERLINK "https://www.airbnb.com/rooms/22370109?location=Berlin%2C%20Germany&amp;adults=4&amp;children=0&amp;infants=0&amp;guests=5&amp;check_in=2018-02-12&amp;check_out=2018-02-16&amp;s=50G1htfU" </w:instrText>
      </w:r>
      <w:r>
        <w:fldChar w:fldCharType="separate"/>
      </w:r>
      <w:r>
        <w:rPr>
          <w:rFonts w:ascii="Arial" w:eastAsia="Arial" w:hAnsi="Arial" w:cs="Arial"/>
          <w:color w:val="0563C1"/>
          <w:sz w:val="22"/>
          <w:szCs w:val="22"/>
          <w:u w:val="single"/>
        </w:rPr>
        <w:t>Biggest home in Berlin's Heart</w:t>
      </w:r>
    </w:p>
    <w:p w:rsidR="009B1F90" w:rsidRDefault="00870966">
      <w:pPr>
        <w:ind w:left="-851"/>
        <w:rPr>
          <w:rFonts w:ascii="Arial" w:eastAsia="Arial" w:hAnsi="Arial" w:cs="Arial"/>
        </w:rPr>
      </w:pPr>
      <w:r>
        <w:fldChar w:fldCharType="end"/>
      </w:r>
    </w:p>
    <w:p w:rsidR="009B1F90" w:rsidRDefault="00870966">
      <w:pPr>
        <w:ind w:left="-851"/>
        <w:rPr>
          <w:rFonts w:ascii="Arial" w:eastAsia="Arial" w:hAnsi="Arial" w:cs="Arial"/>
          <w:sz w:val="22"/>
          <w:szCs w:val="22"/>
          <w:u w:val="single"/>
        </w:rPr>
      </w:pPr>
      <w:hyperlink r:id="rId11">
        <w:r>
          <w:rPr>
            <w:rFonts w:ascii="Arial" w:eastAsia="Arial" w:hAnsi="Arial" w:cs="Arial"/>
            <w:b/>
            <w:color w:val="0563C1"/>
            <w:u w:val="single"/>
          </w:rPr>
          <w:t>PUBLIC TRANSPORT IN BERLIN</w:t>
        </w:r>
      </w:hyperlink>
    </w:p>
    <w:p w:rsidR="009B1F90" w:rsidRDefault="00870966">
      <w:pPr>
        <w:ind w:left="-851"/>
        <w:rPr>
          <w:rFonts w:ascii="Arial" w:eastAsia="Arial" w:hAnsi="Arial" w:cs="Arial"/>
          <w:sz w:val="22"/>
          <w:szCs w:val="22"/>
          <w:u w:val="single"/>
        </w:rPr>
      </w:pPr>
      <w:r>
        <w:rPr>
          <w:rFonts w:ascii="Arial Unicode MS" w:eastAsia="Arial Unicode MS" w:hAnsi="Arial Unicode MS" w:cs="Arial Unicode MS"/>
          <w:sz w:val="22"/>
          <w:szCs w:val="22"/>
          <w:u w:val="single"/>
        </w:rPr>
        <w:t xml:space="preserve">5-Day Berlin Pass → EU 36.50 </w:t>
      </w:r>
    </w:p>
    <w:p w:rsidR="009B1F90" w:rsidRDefault="00870966">
      <w:pPr>
        <w:ind w:left="-851"/>
        <w:rPr>
          <w:rFonts w:ascii="Arial" w:eastAsia="Arial" w:hAnsi="Arial" w:cs="Arial"/>
          <w:b/>
        </w:rPr>
      </w:pPr>
      <w:r>
        <w:rPr>
          <w:rFonts w:ascii="Arial" w:eastAsia="Arial" w:hAnsi="Arial" w:cs="Arial"/>
          <w:sz w:val="22"/>
          <w:szCs w:val="22"/>
        </w:rPr>
        <w:t>(incl. all public transportation, also from the airport - discounts in museums, re</w:t>
      </w:r>
      <w:r>
        <w:rPr>
          <w:rFonts w:ascii="Arial" w:eastAsia="Arial" w:hAnsi="Arial" w:cs="Arial"/>
          <w:sz w:val="22"/>
          <w:szCs w:val="22"/>
        </w:rPr>
        <w:t xml:space="preserve">staurants - book online BEFORE you arrive in Berlin and print it out) </w:t>
      </w:r>
      <w:hyperlink r:id="rId12">
        <w:r>
          <w:rPr>
            <w:rFonts w:ascii="Arial" w:eastAsia="Arial" w:hAnsi="Arial" w:cs="Arial"/>
            <w:color w:val="1155CC"/>
            <w:sz w:val="22"/>
            <w:szCs w:val="22"/>
            <w:u w:val="single"/>
          </w:rPr>
          <w:t>B</w:t>
        </w:r>
        <w:r>
          <w:rPr>
            <w:rFonts w:ascii="Arial" w:eastAsia="Arial" w:hAnsi="Arial" w:cs="Arial"/>
            <w:color w:val="1155CC"/>
            <w:sz w:val="22"/>
            <w:szCs w:val="22"/>
            <w:u w:val="single"/>
          </w:rPr>
          <w:t>OOK HERE</w:t>
        </w:r>
      </w:hyperlink>
    </w:p>
    <w:p w:rsidR="009B1F90" w:rsidRDefault="00870966">
      <w:pPr>
        <w:ind w:left="-851"/>
        <w:rPr>
          <w:rFonts w:ascii="Arial" w:eastAsia="Arial" w:hAnsi="Arial" w:cs="Arial"/>
          <w:sz w:val="22"/>
          <w:szCs w:val="22"/>
          <w:u w:val="single"/>
        </w:rPr>
      </w:pPr>
      <w:r>
        <w:rPr>
          <w:rFonts w:ascii="Arial Unicode MS" w:eastAsia="Arial Unicode MS" w:hAnsi="Arial Unicode MS" w:cs="Arial Unicode MS"/>
          <w:sz w:val="22"/>
          <w:szCs w:val="22"/>
          <w:u w:val="single"/>
        </w:rPr>
        <w:t xml:space="preserve">6-Day Berlin Pass → EU 42 </w:t>
      </w:r>
    </w:p>
    <w:p w:rsidR="009B1F90" w:rsidRDefault="00870966">
      <w:pPr>
        <w:ind w:left="-851"/>
        <w:rPr>
          <w:rFonts w:ascii="Arial" w:eastAsia="Arial" w:hAnsi="Arial" w:cs="Arial"/>
          <w:b/>
        </w:rPr>
      </w:pPr>
      <w:r>
        <w:rPr>
          <w:rFonts w:ascii="Arial" w:eastAsia="Arial" w:hAnsi="Arial" w:cs="Arial"/>
          <w:sz w:val="22"/>
          <w:szCs w:val="22"/>
        </w:rPr>
        <w:t xml:space="preserve">(incl. all public transportation, also from the airport - discounts in museums, restaurants - book online BEFORE you arrive in Berlin and print it out) </w:t>
      </w:r>
      <w:hyperlink r:id="rId13">
        <w:r>
          <w:rPr>
            <w:rFonts w:ascii="Arial" w:eastAsia="Arial" w:hAnsi="Arial" w:cs="Arial"/>
            <w:color w:val="1155CC"/>
            <w:sz w:val="22"/>
            <w:szCs w:val="22"/>
            <w:u w:val="single"/>
          </w:rPr>
          <w:t>BOOK HERE</w:t>
        </w:r>
      </w:hyperlink>
    </w:p>
    <w:p w:rsidR="009B1F90" w:rsidRDefault="009B1F90">
      <w:pPr>
        <w:ind w:left="-851"/>
        <w:rPr>
          <w:rFonts w:ascii="Arial" w:eastAsia="Arial" w:hAnsi="Arial" w:cs="Arial"/>
          <w:b/>
        </w:rPr>
      </w:pPr>
    </w:p>
    <w:p w:rsidR="009B1F90" w:rsidRDefault="00870966">
      <w:pPr>
        <w:ind w:left="-851"/>
        <w:rPr>
          <w:rFonts w:ascii="Arial" w:eastAsia="Arial" w:hAnsi="Arial" w:cs="Arial"/>
          <w:b/>
        </w:rPr>
      </w:pPr>
      <w:r>
        <w:rPr>
          <w:rFonts w:ascii="Arial" w:eastAsia="Arial" w:hAnsi="Arial" w:cs="Arial"/>
          <w:b/>
        </w:rPr>
        <w:t>______________________________________________________________</w:t>
      </w:r>
      <w:r>
        <w:rPr>
          <w:rFonts w:ascii="Arial" w:eastAsia="Arial" w:hAnsi="Arial" w:cs="Arial"/>
          <w:b/>
        </w:rPr>
        <w:t xml:space="preserve">_____________ </w:t>
      </w:r>
    </w:p>
    <w:p w:rsidR="009B1F90" w:rsidRDefault="009B1F90">
      <w:pPr>
        <w:ind w:left="-851"/>
        <w:rPr>
          <w:rFonts w:ascii="Arial" w:eastAsia="Arial" w:hAnsi="Arial" w:cs="Arial"/>
          <w:b/>
        </w:rPr>
      </w:pPr>
    </w:p>
    <w:p w:rsidR="009B1F90" w:rsidRDefault="00870966">
      <w:pPr>
        <w:ind w:left="-851"/>
        <w:jc w:val="both"/>
        <w:rPr>
          <w:rFonts w:ascii="Arial" w:eastAsia="Arial" w:hAnsi="Arial" w:cs="Arial"/>
        </w:rPr>
      </w:pPr>
      <w:r>
        <w:rPr>
          <w:rFonts w:ascii="Arial" w:eastAsia="Arial" w:hAnsi="Arial" w:cs="Arial"/>
        </w:rPr>
        <w:t>During five days of the Learning activity in Berlin, through lectures, sightseeing, webinar and interactive workshops, project partners will share the knowledge regarding the:</w:t>
      </w:r>
    </w:p>
    <w:p w:rsidR="009B1F90" w:rsidRDefault="009B1F90">
      <w:pPr>
        <w:ind w:left="-851"/>
        <w:jc w:val="both"/>
        <w:rPr>
          <w:rFonts w:ascii="Arial" w:eastAsia="Arial" w:hAnsi="Arial" w:cs="Arial"/>
        </w:rPr>
      </w:pPr>
    </w:p>
    <w:p w:rsidR="009B1F90" w:rsidRDefault="00870966">
      <w:pPr>
        <w:ind w:left="-851"/>
        <w:jc w:val="both"/>
        <w:rPr>
          <w:rFonts w:ascii="Arial" w:eastAsia="Arial" w:hAnsi="Arial" w:cs="Arial"/>
          <w:sz w:val="28"/>
          <w:szCs w:val="28"/>
        </w:rPr>
      </w:pPr>
      <w:r>
        <w:rPr>
          <w:rFonts w:ascii="Arial" w:eastAsia="Arial" w:hAnsi="Arial" w:cs="Arial"/>
          <w:b/>
          <w:sz w:val="28"/>
          <w:szCs w:val="28"/>
        </w:rPr>
        <w:t xml:space="preserve">SUSTAINABLE DEVELOPMENT GOAL 11: </w:t>
      </w:r>
      <w:r>
        <w:rPr>
          <w:rFonts w:ascii="Arial" w:eastAsia="Arial" w:hAnsi="Arial" w:cs="Arial"/>
          <w:sz w:val="28"/>
          <w:szCs w:val="28"/>
        </w:rPr>
        <w:t xml:space="preserve">Make cities and human settlements inclusive, safe, resilient and sustainable. </w:t>
      </w:r>
      <w:r>
        <w:rPr>
          <w:noProof/>
        </w:rPr>
        <w:drawing>
          <wp:anchor distT="0" distB="0" distL="114300" distR="114300" simplePos="0" relativeHeight="251658240" behindDoc="0" locked="0" layoutInCell="1" hidden="0" allowOverlap="1">
            <wp:simplePos x="0" y="0"/>
            <wp:positionH relativeFrom="margin">
              <wp:posOffset>-520699</wp:posOffset>
            </wp:positionH>
            <wp:positionV relativeFrom="paragraph">
              <wp:posOffset>7312660</wp:posOffset>
            </wp:positionV>
            <wp:extent cx="1391285" cy="1387475"/>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391285" cy="1387475"/>
                    </a:xfrm>
                    <a:prstGeom prst="rect">
                      <a:avLst/>
                    </a:prstGeom>
                    <a:ln/>
                  </pic:spPr>
                </pic:pic>
              </a:graphicData>
            </a:graphic>
          </wp:anchor>
        </w:drawing>
      </w:r>
    </w:p>
    <w:p w:rsidR="009B1F90" w:rsidRDefault="00870966">
      <w:pPr>
        <w:ind w:left="-851"/>
        <w:jc w:val="both"/>
        <w:rPr>
          <w:rFonts w:ascii="Arial" w:eastAsia="Arial" w:hAnsi="Arial" w:cs="Arial"/>
          <w:b/>
          <w:color w:val="F49E3F"/>
          <w:sz w:val="28"/>
          <w:szCs w:val="28"/>
        </w:rPr>
      </w:pPr>
      <w:r>
        <w:rPr>
          <w:rFonts w:ascii="Arial" w:eastAsia="Arial" w:hAnsi="Arial" w:cs="Arial"/>
          <w:b/>
          <w:color w:val="F49E3F"/>
          <w:sz w:val="28"/>
          <w:szCs w:val="28"/>
        </w:rPr>
        <w:t xml:space="preserve">For the LA in Berlin all partners </w:t>
      </w:r>
      <w:r>
        <w:rPr>
          <w:rFonts w:ascii="Arial" w:eastAsia="Arial" w:hAnsi="Arial" w:cs="Arial"/>
          <w:b/>
          <w:color w:val="F49E3F"/>
          <w:sz w:val="28"/>
          <w:szCs w:val="28"/>
          <w:u w:val="single"/>
        </w:rPr>
        <w:t>should have basic understanding and a few best practices</w:t>
      </w:r>
      <w:r>
        <w:rPr>
          <w:rFonts w:ascii="Arial" w:eastAsia="Arial" w:hAnsi="Arial" w:cs="Arial"/>
          <w:b/>
          <w:color w:val="F49E3F"/>
          <w:sz w:val="28"/>
          <w:szCs w:val="28"/>
        </w:rPr>
        <w:t xml:space="preserve"> (does not have to be from their countries) of SDG11.</w:t>
      </w:r>
    </w:p>
    <w:p w:rsidR="009B1F90" w:rsidRDefault="009B1F90">
      <w:pPr>
        <w:jc w:val="both"/>
        <w:rPr>
          <w:rFonts w:ascii="Arial" w:eastAsia="Arial" w:hAnsi="Arial" w:cs="Arial"/>
          <w:b/>
        </w:rPr>
      </w:pPr>
    </w:p>
    <w:p w:rsidR="009B1F90" w:rsidRDefault="009B1F90">
      <w:pPr>
        <w:ind w:left="-851"/>
        <w:jc w:val="both"/>
        <w:rPr>
          <w:rFonts w:ascii="Arial" w:eastAsia="Arial" w:hAnsi="Arial" w:cs="Arial"/>
        </w:rPr>
      </w:pPr>
    </w:p>
    <w:p w:rsidR="009B1F90" w:rsidRDefault="009B1F90">
      <w:pPr>
        <w:ind w:left="-851"/>
        <w:jc w:val="both"/>
        <w:rPr>
          <w:rFonts w:ascii="Arial" w:eastAsia="Arial" w:hAnsi="Arial" w:cs="Arial"/>
        </w:rPr>
      </w:pPr>
    </w:p>
    <w:p w:rsidR="009B1F90" w:rsidRDefault="009B1F90">
      <w:pPr>
        <w:ind w:left="-851"/>
        <w:jc w:val="both"/>
        <w:rPr>
          <w:rFonts w:ascii="Arial" w:eastAsia="Arial" w:hAnsi="Arial" w:cs="Arial"/>
        </w:rPr>
      </w:pPr>
    </w:p>
    <w:p w:rsidR="009B1F90" w:rsidRDefault="00870966">
      <w:pPr>
        <w:ind w:left="-851"/>
        <w:jc w:val="both"/>
        <w:rPr>
          <w:rFonts w:ascii="Arial" w:eastAsia="Arial" w:hAnsi="Arial" w:cs="Arial"/>
        </w:rPr>
      </w:pPr>
      <w:r>
        <w:rPr>
          <w:rFonts w:ascii="Arial" w:eastAsia="Arial" w:hAnsi="Arial" w:cs="Arial"/>
        </w:rPr>
        <w:t>UN agenda on Sustainable Dev</w:t>
      </w:r>
      <w:r>
        <w:rPr>
          <w:rFonts w:ascii="Arial" w:eastAsia="Arial" w:hAnsi="Arial" w:cs="Arial"/>
        </w:rPr>
        <w:t xml:space="preserve">elopment Goals (SDG) prioritizes concerns and action towards sustainability in an increasingly urbanized world that needs to put focus on social inclusion. Transforming diverse urban spaces to Sustainable Cities represent a mandatory field towards general </w:t>
      </w:r>
      <w:r>
        <w:rPr>
          <w:rFonts w:ascii="Arial" w:eastAsia="Arial" w:hAnsi="Arial" w:cs="Arial"/>
        </w:rPr>
        <w:t>sustainability goals. The City represents a medium where global sustainability goals find their local implementation and realization. Project partners intend to sum, evaluate and bridge different practice of sustainability achievements in national city cas</w:t>
      </w:r>
      <w:r>
        <w:rPr>
          <w:rFonts w:ascii="Arial" w:eastAsia="Arial" w:hAnsi="Arial" w:cs="Arial"/>
        </w:rPr>
        <w:t>es, building a perspective towards unifying and connected global action.</w:t>
      </w:r>
    </w:p>
    <w:p w:rsidR="009B1F90" w:rsidRDefault="009B1F90">
      <w:pPr>
        <w:ind w:left="-851"/>
        <w:jc w:val="both"/>
        <w:rPr>
          <w:rFonts w:ascii="Arial" w:eastAsia="Arial" w:hAnsi="Arial" w:cs="Arial"/>
        </w:rPr>
      </w:pPr>
    </w:p>
    <w:p w:rsidR="009B1F90" w:rsidRDefault="00870966">
      <w:pPr>
        <w:ind w:left="-851"/>
        <w:rPr>
          <w:rFonts w:ascii="Arial" w:eastAsia="Arial" w:hAnsi="Arial" w:cs="Arial"/>
          <w:b/>
        </w:rPr>
      </w:pPr>
      <w:r>
        <w:rPr>
          <w:rFonts w:ascii="Arial" w:eastAsia="Arial" w:hAnsi="Arial" w:cs="Arial"/>
          <w:b/>
        </w:rPr>
        <w:t>For more information please go to:</w:t>
      </w:r>
    </w:p>
    <w:p w:rsidR="009B1F90" w:rsidRDefault="00870966">
      <w:pPr>
        <w:numPr>
          <w:ilvl w:val="0"/>
          <w:numId w:val="1"/>
        </w:numPr>
        <w:contextualSpacing/>
      </w:pPr>
      <w:hyperlink r:id="rId15">
        <w:r>
          <w:rPr>
            <w:rFonts w:ascii="Arial" w:eastAsia="Arial" w:hAnsi="Arial" w:cs="Arial"/>
            <w:color w:val="0563C1"/>
            <w:u w:val="single"/>
          </w:rPr>
          <w:t>https://sustainabledevelopment.un.org/sdg11</w:t>
        </w:r>
      </w:hyperlink>
    </w:p>
    <w:p w:rsidR="009B1F90" w:rsidRDefault="00870966">
      <w:pPr>
        <w:numPr>
          <w:ilvl w:val="0"/>
          <w:numId w:val="1"/>
        </w:numPr>
        <w:contextualSpacing/>
      </w:pPr>
      <w:hyperlink r:id="rId16">
        <w:r>
          <w:rPr>
            <w:rFonts w:ascii="Arial" w:eastAsia="Arial" w:hAnsi="Arial" w:cs="Arial"/>
            <w:color w:val="0563C1"/>
            <w:u w:val="single"/>
          </w:rPr>
          <w:t>https://unhabitat.org/wp-content/uploads/2016/02/SDG-Goal%2011%20Monitoring%20Framework%2025-02-16.pdf</w:t>
        </w:r>
      </w:hyperlink>
    </w:p>
    <w:p w:rsidR="009B1F90" w:rsidRDefault="009B1F90">
      <w:pPr>
        <w:rPr>
          <w:rFonts w:ascii="Arial" w:eastAsia="Arial" w:hAnsi="Arial" w:cs="Arial"/>
          <w:b/>
        </w:rPr>
      </w:pPr>
    </w:p>
    <w:p w:rsidR="009B1F90" w:rsidRDefault="00870966">
      <w:pPr>
        <w:ind w:left="-851"/>
        <w:rPr>
          <w:rFonts w:ascii="Arial" w:eastAsia="Arial" w:hAnsi="Arial" w:cs="Arial"/>
          <w:b/>
        </w:rPr>
      </w:pPr>
      <w:r>
        <w:rPr>
          <w:rFonts w:ascii="Arial" w:eastAsia="Arial" w:hAnsi="Arial" w:cs="Arial"/>
          <w:b/>
        </w:rPr>
        <w:t>Working on the structure and con</w:t>
      </w:r>
      <w:r>
        <w:rPr>
          <w:rFonts w:ascii="Arial" w:eastAsia="Arial" w:hAnsi="Arial" w:cs="Arial"/>
          <w:b/>
        </w:rPr>
        <w:t xml:space="preserve">tent of the SDG handbook and Webinar. </w:t>
      </w:r>
    </w:p>
    <w:p w:rsidR="009B1F90" w:rsidRDefault="00870966">
      <w:pPr>
        <w:numPr>
          <w:ilvl w:val="0"/>
          <w:numId w:val="2"/>
        </w:numPr>
        <w:contextualSpacing/>
        <w:jc w:val="both"/>
      </w:pPr>
      <w:proofErr w:type="gramStart"/>
      <w:r>
        <w:rPr>
          <w:rFonts w:ascii="Arial" w:eastAsia="Arial" w:hAnsi="Arial" w:cs="Arial"/>
        </w:rPr>
        <w:t>In order to</w:t>
      </w:r>
      <w:proofErr w:type="gramEnd"/>
      <w:r>
        <w:rPr>
          <w:rFonts w:ascii="Arial" w:eastAsia="Arial" w:hAnsi="Arial" w:cs="Arial"/>
        </w:rPr>
        <w:t xml:space="preserve"> achieve greater connection and education of target groups and different stakeholders, project consortium will, along the series of webinars, create 'Social SDGs Handbook' in .pdf format that will summarize</w:t>
      </w:r>
      <w:r>
        <w:rPr>
          <w:rFonts w:ascii="Arial" w:eastAsia="Arial" w:hAnsi="Arial" w:cs="Arial"/>
        </w:rPr>
        <w:t xml:space="preserve"> the webinar and give a short introduction to every webinar in a written form. </w:t>
      </w:r>
    </w:p>
    <w:p w:rsidR="009B1F90" w:rsidRDefault="00870966">
      <w:pPr>
        <w:numPr>
          <w:ilvl w:val="0"/>
          <w:numId w:val="2"/>
        </w:numPr>
        <w:contextualSpacing/>
        <w:jc w:val="both"/>
      </w:pPr>
      <w:proofErr w:type="gramStart"/>
      <w:r>
        <w:rPr>
          <w:rFonts w:ascii="Arial" w:eastAsia="Arial" w:hAnsi="Arial" w:cs="Arial"/>
        </w:rPr>
        <w:t>Considering the fact that</w:t>
      </w:r>
      <w:proofErr w:type="gramEnd"/>
      <w:r>
        <w:rPr>
          <w:rFonts w:ascii="Arial" w:eastAsia="Arial" w:hAnsi="Arial" w:cs="Arial"/>
        </w:rPr>
        <w:t xml:space="preserve"> there are nine SDGs, the Handbook will have nine chapters, with the introductory one. Since the issue of social SDGs is of a great scope and very comp</w:t>
      </w:r>
      <w:r>
        <w:rPr>
          <w:rFonts w:ascii="Arial" w:eastAsia="Arial" w:hAnsi="Arial" w:cs="Arial"/>
        </w:rPr>
        <w:t>lex the Handbook will function as an overview of each social SDG, as well as it will give the guidelines on using the webinars. Same as each webinar, the Handbook will present the accumulated knowledge of the exchange of good practice when it comes to each</w:t>
      </w:r>
      <w:r>
        <w:rPr>
          <w:rFonts w:ascii="Arial" w:eastAsia="Arial" w:hAnsi="Arial" w:cs="Arial"/>
        </w:rPr>
        <w:t xml:space="preserve"> social SDGs.  </w:t>
      </w:r>
    </w:p>
    <w:p w:rsidR="009B1F90" w:rsidRDefault="00870966">
      <w:pPr>
        <w:numPr>
          <w:ilvl w:val="0"/>
          <w:numId w:val="2"/>
        </w:numPr>
        <w:contextualSpacing/>
        <w:jc w:val="both"/>
      </w:pPr>
      <w:r>
        <w:rPr>
          <w:rFonts w:ascii="Arial" w:eastAsia="Arial" w:hAnsi="Arial" w:cs="Arial"/>
        </w:rPr>
        <w:t xml:space="preserve">As the webinars, the Handbook will be written in English and free of use (pdf format). </w:t>
      </w:r>
    </w:p>
    <w:p w:rsidR="009B1F90" w:rsidRDefault="009B1F90">
      <w:pPr>
        <w:rPr>
          <w:rFonts w:ascii="Arial" w:eastAsia="Arial" w:hAnsi="Arial" w:cs="Arial"/>
        </w:rPr>
      </w:pPr>
    </w:p>
    <w:p w:rsidR="009B1F90" w:rsidRDefault="00870966">
      <w:pPr>
        <w:ind w:left="-851"/>
        <w:rPr>
          <w:rFonts w:ascii="Arial" w:eastAsia="Arial" w:hAnsi="Arial" w:cs="Arial"/>
          <w:b/>
        </w:rPr>
      </w:pPr>
      <w:r>
        <w:rPr>
          <w:rFonts w:ascii="Arial" w:eastAsia="Arial" w:hAnsi="Arial" w:cs="Arial"/>
          <w:b/>
        </w:rPr>
        <w:t xml:space="preserve">Four topics will be discussed in their innovative potential, reflecting proclaimed SDG Sustainable City Goals 11: </w:t>
      </w:r>
    </w:p>
    <w:p w:rsidR="009B1F90" w:rsidRDefault="00870966">
      <w:pPr>
        <w:numPr>
          <w:ilvl w:val="0"/>
          <w:numId w:val="4"/>
        </w:numPr>
        <w:contextualSpacing/>
        <w:rPr>
          <w:rFonts w:ascii="Arial" w:eastAsia="Arial" w:hAnsi="Arial" w:cs="Arial"/>
          <w:b/>
        </w:rPr>
      </w:pPr>
      <w:r>
        <w:rPr>
          <w:rFonts w:ascii="Arial" w:eastAsia="Arial" w:hAnsi="Arial" w:cs="Arial"/>
          <w:b/>
        </w:rPr>
        <w:t>Safe, affordable housing with access to basic services (sustainable communal services, public transport, public spaces, road safety) (target 11.1)</w:t>
      </w:r>
    </w:p>
    <w:p w:rsidR="009B1F90" w:rsidRDefault="00870966">
      <w:pPr>
        <w:rPr>
          <w:rFonts w:ascii="Arial" w:eastAsia="Arial" w:hAnsi="Arial" w:cs="Arial"/>
        </w:rPr>
      </w:pPr>
      <w:r>
        <w:rPr>
          <w:rFonts w:ascii="Arial" w:eastAsia="Arial" w:hAnsi="Arial" w:cs="Arial"/>
        </w:rPr>
        <w:t>Project partners will present examples of socially responsible urbanism oriented towards fulfilling social ne</w:t>
      </w:r>
      <w:r>
        <w:rPr>
          <w:rFonts w:ascii="Arial" w:eastAsia="Arial" w:hAnsi="Arial" w:cs="Arial"/>
        </w:rPr>
        <w:t xml:space="preserve">eds for affording housing to socially marginalized groups and quality public services to foster development and prevent urban decay. Further innovative potentials will be explored and defined </w:t>
      </w:r>
      <w:proofErr w:type="gramStart"/>
      <w:r>
        <w:rPr>
          <w:rFonts w:ascii="Arial" w:eastAsia="Arial" w:hAnsi="Arial" w:cs="Arial"/>
        </w:rPr>
        <w:t>in order to</w:t>
      </w:r>
      <w:proofErr w:type="gramEnd"/>
      <w:r>
        <w:rPr>
          <w:rFonts w:ascii="Arial" w:eastAsia="Arial" w:hAnsi="Arial" w:cs="Arial"/>
        </w:rPr>
        <w:t xml:space="preserve"> present possible pathways for further development. T</w:t>
      </w:r>
      <w:r>
        <w:rPr>
          <w:rFonts w:ascii="Arial" w:eastAsia="Arial" w:hAnsi="Arial" w:cs="Arial"/>
        </w:rPr>
        <w:t xml:space="preserve">he goal is providing the right to the city for all citizens through social inclusion and socially responsible urbanism.   </w:t>
      </w:r>
    </w:p>
    <w:p w:rsidR="009B1F90" w:rsidRDefault="009B1F90">
      <w:pPr>
        <w:ind w:left="-131"/>
        <w:rPr>
          <w:rFonts w:ascii="Arial" w:eastAsia="Arial" w:hAnsi="Arial" w:cs="Arial"/>
          <w:b/>
        </w:rPr>
      </w:pPr>
    </w:p>
    <w:p w:rsidR="009B1F90" w:rsidRDefault="00870966">
      <w:pPr>
        <w:numPr>
          <w:ilvl w:val="0"/>
          <w:numId w:val="4"/>
        </w:numPr>
        <w:contextualSpacing/>
        <w:rPr>
          <w:rFonts w:ascii="Arial" w:eastAsia="Arial" w:hAnsi="Arial" w:cs="Arial"/>
          <w:b/>
        </w:rPr>
      </w:pPr>
      <w:r>
        <w:rPr>
          <w:rFonts w:ascii="Arial" w:eastAsia="Arial" w:hAnsi="Arial" w:cs="Arial"/>
          <w:b/>
        </w:rPr>
        <w:t>Reduction of urban environmental impact (green spaces, air quality, waste management, renewable energy, smart buildings, sustainable</w:t>
      </w:r>
      <w:r>
        <w:rPr>
          <w:rFonts w:ascii="Arial" w:eastAsia="Arial" w:hAnsi="Arial" w:cs="Arial"/>
          <w:b/>
        </w:rPr>
        <w:t xml:space="preserve"> urbanism) (target 11.6.)</w:t>
      </w:r>
    </w:p>
    <w:p w:rsidR="009B1F90" w:rsidRDefault="00870966">
      <w:pPr>
        <w:ind w:left="-131"/>
        <w:rPr>
          <w:rFonts w:ascii="Arial" w:eastAsia="Arial" w:hAnsi="Arial" w:cs="Arial"/>
        </w:rPr>
      </w:pPr>
      <w:r>
        <w:rPr>
          <w:rFonts w:ascii="Arial" w:eastAsia="Arial" w:hAnsi="Arial" w:cs="Arial"/>
        </w:rPr>
        <w:t>Project partners will present successful sustainability practices and solutions in reduction of environmental impact of cities. Innovation is needed in this field from large scale projects to small city initiatives, so the exchang</w:t>
      </w:r>
      <w:r>
        <w:rPr>
          <w:rFonts w:ascii="Arial" w:eastAsia="Arial" w:hAnsi="Arial" w:cs="Arial"/>
        </w:rPr>
        <w:t xml:space="preserve">e of experience plays an important role to providing knowledge needed for worldwide implementation. This topic is crucial for SDG </w:t>
      </w:r>
      <w:proofErr w:type="gramStart"/>
      <w:r>
        <w:rPr>
          <w:rFonts w:ascii="Arial" w:eastAsia="Arial" w:hAnsi="Arial" w:cs="Arial"/>
        </w:rPr>
        <w:t>goals</w:t>
      </w:r>
      <w:proofErr w:type="gramEnd"/>
      <w:r>
        <w:rPr>
          <w:rFonts w:ascii="Arial" w:eastAsia="Arial" w:hAnsi="Arial" w:cs="Arial"/>
        </w:rPr>
        <w:t xml:space="preserve"> so project partners intend to communicate on existing policy and actions and to propose a variety of solutions and innov</w:t>
      </w:r>
      <w:r>
        <w:rPr>
          <w:rFonts w:ascii="Arial" w:eastAsia="Arial" w:hAnsi="Arial" w:cs="Arial"/>
        </w:rPr>
        <w:t xml:space="preserve">ative local practices applicable globally.  </w:t>
      </w:r>
    </w:p>
    <w:p w:rsidR="009B1F90" w:rsidRDefault="009B1F90">
      <w:pPr>
        <w:ind w:left="-131"/>
        <w:rPr>
          <w:rFonts w:ascii="Arial" w:eastAsia="Arial" w:hAnsi="Arial" w:cs="Arial"/>
        </w:rPr>
      </w:pPr>
    </w:p>
    <w:p w:rsidR="009B1F90" w:rsidRDefault="00870966">
      <w:pPr>
        <w:numPr>
          <w:ilvl w:val="0"/>
          <w:numId w:val="4"/>
        </w:numPr>
        <w:contextualSpacing/>
        <w:rPr>
          <w:rFonts w:ascii="Arial" w:eastAsia="Arial" w:hAnsi="Arial" w:cs="Arial"/>
          <w:b/>
        </w:rPr>
      </w:pPr>
      <w:r>
        <w:rPr>
          <w:rFonts w:ascii="Arial" w:eastAsia="Arial" w:hAnsi="Arial" w:cs="Arial"/>
          <w:b/>
        </w:rPr>
        <w:lastRenderedPageBreak/>
        <w:t>Holistic Risk Disaster Management (adaption to climate change, resilience to natural and social disasters) (target 11.B)</w:t>
      </w:r>
    </w:p>
    <w:p w:rsidR="009B1F90" w:rsidRDefault="00870966">
      <w:pPr>
        <w:ind w:left="-131"/>
        <w:rPr>
          <w:rFonts w:ascii="Arial" w:eastAsia="Arial" w:hAnsi="Arial" w:cs="Arial"/>
        </w:rPr>
      </w:pPr>
      <w:r>
        <w:rPr>
          <w:rFonts w:ascii="Arial" w:eastAsia="Arial" w:hAnsi="Arial" w:cs="Arial"/>
        </w:rPr>
        <w:t>Sustainable city is a resilient city managed carefully and prepared for environmental cha</w:t>
      </w:r>
      <w:r>
        <w:rPr>
          <w:rFonts w:ascii="Arial" w:eastAsia="Arial" w:hAnsi="Arial" w:cs="Arial"/>
        </w:rPr>
        <w:t>llenges. Project partners will elaborate on a diversity of environmental risks and possible intervention towards preventing, protecting and safeguarding cities in risk. Examples of good practice and innovative solutions will be evaluated and explored for f</w:t>
      </w:r>
      <w:r>
        <w:rPr>
          <w:rFonts w:ascii="Arial" w:eastAsia="Arial" w:hAnsi="Arial" w:cs="Arial"/>
        </w:rPr>
        <w:t>urther improvement and applicability.</w:t>
      </w:r>
    </w:p>
    <w:p w:rsidR="009B1F90" w:rsidRDefault="009B1F90">
      <w:pPr>
        <w:ind w:left="-131"/>
        <w:rPr>
          <w:rFonts w:ascii="Arial" w:eastAsia="Arial" w:hAnsi="Arial" w:cs="Arial"/>
        </w:rPr>
      </w:pPr>
    </w:p>
    <w:p w:rsidR="009B1F90" w:rsidRDefault="00870966">
      <w:pPr>
        <w:numPr>
          <w:ilvl w:val="0"/>
          <w:numId w:val="4"/>
        </w:numPr>
        <w:contextualSpacing/>
        <w:rPr>
          <w:rFonts w:ascii="Arial" w:eastAsia="Arial" w:hAnsi="Arial" w:cs="Arial"/>
          <w:b/>
        </w:rPr>
      </w:pPr>
      <w:r>
        <w:rPr>
          <w:rFonts w:ascii="Arial" w:eastAsia="Arial" w:hAnsi="Arial" w:cs="Arial"/>
          <w:b/>
        </w:rPr>
        <w:t>Technical and financial support to least developed countries (urbanisation in least developed countries, global support) (target 11.C)</w:t>
      </w:r>
    </w:p>
    <w:p w:rsidR="009B1F90" w:rsidRDefault="00870966">
      <w:pPr>
        <w:ind w:left="-131"/>
        <w:rPr>
          <w:rFonts w:ascii="Arial" w:eastAsia="Arial" w:hAnsi="Arial" w:cs="Arial"/>
        </w:rPr>
      </w:pPr>
      <w:r>
        <w:rPr>
          <w:rFonts w:ascii="Arial" w:eastAsia="Arial" w:hAnsi="Arial" w:cs="Arial"/>
        </w:rPr>
        <w:t>The role of global community is to care for all social spaces and to improve those</w:t>
      </w:r>
      <w:r>
        <w:rPr>
          <w:rFonts w:ascii="Arial" w:eastAsia="Arial" w:hAnsi="Arial" w:cs="Arial"/>
        </w:rPr>
        <w:t xml:space="preserve"> lacking in modernization. Channels of support should be provided for economic development, reduction of extreme poverty and regional integration, sustainable rural areas and empowerment of local citizens. Project partners will discuss potential roles of g</w:t>
      </w:r>
      <w:r>
        <w:rPr>
          <w:rFonts w:ascii="Arial" w:eastAsia="Arial" w:hAnsi="Arial" w:cs="Arial"/>
        </w:rPr>
        <w:t>lobal community and effective policies and action towards deprivileged urban areas.</w:t>
      </w:r>
    </w:p>
    <w:p w:rsidR="009B1F90" w:rsidRDefault="009B1F90">
      <w:pPr>
        <w:pBdr>
          <w:bottom w:val="single" w:sz="6" w:space="1" w:color="000000"/>
        </w:pBdr>
        <w:ind w:left="-131"/>
        <w:rPr>
          <w:rFonts w:ascii="Arial" w:eastAsia="Arial" w:hAnsi="Arial" w:cs="Arial"/>
          <w:b/>
          <w:highlight w:val="yellow"/>
        </w:rPr>
      </w:pPr>
    </w:p>
    <w:p w:rsidR="009B1F90" w:rsidRDefault="009B1F90">
      <w:pPr>
        <w:ind w:left="-131"/>
        <w:rPr>
          <w:rFonts w:ascii="Arial" w:eastAsia="Arial" w:hAnsi="Arial" w:cs="Arial"/>
          <w:b/>
          <w:highlight w:val="yellow"/>
        </w:rPr>
      </w:pPr>
    </w:p>
    <w:p w:rsidR="009B1F90" w:rsidRDefault="00870966">
      <w:pPr>
        <w:ind w:left="-131"/>
        <w:rPr>
          <w:rFonts w:ascii="Arial" w:eastAsia="Arial" w:hAnsi="Arial" w:cs="Arial"/>
        </w:rPr>
      </w:pPr>
      <w:r>
        <w:rPr>
          <w:rFonts w:ascii="Arial" w:eastAsia="Arial" w:hAnsi="Arial" w:cs="Arial"/>
        </w:rPr>
        <w:t xml:space="preserve">Additional to the group discussions and working on the topics, following guest speakers will share their knowledge and experiences, and give impulses for wider discussions and reflection: </w:t>
      </w:r>
    </w:p>
    <w:p w:rsidR="009B1F90" w:rsidRDefault="009B1F90">
      <w:pPr>
        <w:ind w:left="-131"/>
        <w:rPr>
          <w:rFonts w:ascii="Arial" w:eastAsia="Arial" w:hAnsi="Arial" w:cs="Arial"/>
          <w:b/>
        </w:rPr>
      </w:pPr>
    </w:p>
    <w:p w:rsidR="009B1F90" w:rsidRDefault="00870966">
      <w:pPr>
        <w:ind w:left="-131"/>
        <w:rPr>
          <w:rFonts w:ascii="Arial" w:eastAsia="Arial" w:hAnsi="Arial" w:cs="Arial"/>
        </w:rPr>
      </w:pPr>
      <w:r>
        <w:rPr>
          <w:rFonts w:ascii="Arial" w:eastAsia="Arial" w:hAnsi="Arial" w:cs="Arial"/>
          <w:b/>
        </w:rPr>
        <w:t>Confirmed speakers</w:t>
      </w:r>
      <w:r>
        <w:rPr>
          <w:rFonts w:ascii="Arial" w:eastAsia="Arial" w:hAnsi="Arial" w:cs="Arial"/>
        </w:rPr>
        <w:t xml:space="preserve">: </w:t>
      </w:r>
    </w:p>
    <w:p w:rsidR="009B1F90" w:rsidRDefault="00870966">
      <w:pPr>
        <w:numPr>
          <w:ilvl w:val="0"/>
          <w:numId w:val="3"/>
        </w:numPr>
        <w:contextualSpacing/>
      </w:pPr>
      <w:proofErr w:type="spellStart"/>
      <w:r>
        <w:rPr>
          <w:rFonts w:ascii="Arial" w:eastAsia="Arial" w:hAnsi="Arial" w:cs="Arial"/>
        </w:rPr>
        <w:t>Prof.</w:t>
      </w:r>
      <w:proofErr w:type="spellEnd"/>
      <w:r>
        <w:rPr>
          <w:rFonts w:ascii="Arial" w:eastAsia="Arial" w:hAnsi="Arial" w:cs="Arial"/>
        </w:rPr>
        <w:t xml:space="preserve"> </w:t>
      </w:r>
      <w:proofErr w:type="spellStart"/>
      <w:r>
        <w:rPr>
          <w:rFonts w:ascii="Arial" w:eastAsia="Arial" w:hAnsi="Arial" w:cs="Arial"/>
        </w:rPr>
        <w:t>Dr.</w:t>
      </w:r>
      <w:proofErr w:type="spellEnd"/>
      <w:r>
        <w:rPr>
          <w:rFonts w:ascii="Arial" w:eastAsia="Arial" w:hAnsi="Arial" w:cs="Arial"/>
        </w:rPr>
        <w:t xml:space="preserve"> Wayne </w:t>
      </w:r>
      <w:proofErr w:type="spellStart"/>
      <w:r>
        <w:rPr>
          <w:rFonts w:ascii="Arial" w:eastAsia="Arial" w:hAnsi="Arial" w:cs="Arial"/>
        </w:rPr>
        <w:t>Visser</w:t>
      </w:r>
      <w:proofErr w:type="spellEnd"/>
    </w:p>
    <w:p w:rsidR="000419C8" w:rsidRPr="000419C8" w:rsidRDefault="000419C8">
      <w:pPr>
        <w:numPr>
          <w:ilvl w:val="0"/>
          <w:numId w:val="3"/>
        </w:numPr>
        <w:contextualSpacing/>
        <w:rPr>
          <w:highlight w:val="white"/>
        </w:rPr>
      </w:pPr>
      <w:r w:rsidRPr="000419C8">
        <w:rPr>
          <w:rFonts w:ascii="Arial" w:eastAsia="Arial" w:hAnsi="Arial" w:cs="Arial"/>
        </w:rPr>
        <w:t xml:space="preserve">Thomas </w:t>
      </w:r>
      <w:proofErr w:type="spellStart"/>
      <w:r w:rsidRPr="000419C8">
        <w:rPr>
          <w:rFonts w:ascii="Arial" w:eastAsia="Arial" w:hAnsi="Arial" w:cs="Arial"/>
        </w:rPr>
        <w:t>Stellmach</w:t>
      </w:r>
      <w:proofErr w:type="spellEnd"/>
    </w:p>
    <w:p w:rsidR="000419C8" w:rsidRPr="000419C8" w:rsidRDefault="000419C8">
      <w:pPr>
        <w:numPr>
          <w:ilvl w:val="0"/>
          <w:numId w:val="3"/>
        </w:numPr>
        <w:contextualSpacing/>
        <w:rPr>
          <w:highlight w:val="white"/>
        </w:rPr>
      </w:pPr>
      <w:proofErr w:type="spellStart"/>
      <w:r w:rsidRPr="00E83337">
        <w:rPr>
          <w:rFonts w:ascii="Arial" w:eastAsia="Arial" w:hAnsi="Arial" w:cs="Arial"/>
        </w:rPr>
        <w:t>Yannis</w:t>
      </w:r>
      <w:proofErr w:type="spellEnd"/>
      <w:r w:rsidRPr="00E83337">
        <w:rPr>
          <w:rFonts w:ascii="Arial" w:eastAsia="Arial" w:hAnsi="Arial" w:cs="Arial"/>
        </w:rPr>
        <w:t xml:space="preserve"> </w:t>
      </w:r>
      <w:proofErr w:type="spellStart"/>
      <w:r w:rsidRPr="00E83337">
        <w:rPr>
          <w:rFonts w:ascii="Arial" w:eastAsia="Arial" w:hAnsi="Arial" w:cs="Arial"/>
        </w:rPr>
        <w:t>Salavopoulos</w:t>
      </w:r>
      <w:proofErr w:type="spellEnd"/>
    </w:p>
    <w:p w:rsidR="009B1F90" w:rsidRDefault="00870966">
      <w:pPr>
        <w:numPr>
          <w:ilvl w:val="0"/>
          <w:numId w:val="3"/>
        </w:numPr>
        <w:contextualSpacing/>
        <w:rPr>
          <w:highlight w:val="white"/>
        </w:rPr>
      </w:pPr>
      <w:r>
        <w:rPr>
          <w:rFonts w:ascii="Arial" w:eastAsia="Arial" w:hAnsi="Arial" w:cs="Arial"/>
          <w:highlight w:val="white"/>
        </w:rPr>
        <w:t xml:space="preserve">Nadine </w:t>
      </w:r>
      <w:proofErr w:type="spellStart"/>
      <w:r>
        <w:rPr>
          <w:rFonts w:ascii="Arial" w:eastAsia="Arial" w:hAnsi="Arial" w:cs="Arial"/>
          <w:highlight w:val="white"/>
        </w:rPr>
        <w:t>Kuhla</w:t>
      </w:r>
      <w:proofErr w:type="spellEnd"/>
      <w:r>
        <w:rPr>
          <w:rFonts w:ascii="Arial" w:eastAsia="Arial" w:hAnsi="Arial" w:cs="Arial"/>
          <w:highlight w:val="white"/>
        </w:rPr>
        <w:t xml:space="preserve"> von Bergmann &amp; Gian Marco </w:t>
      </w:r>
      <w:proofErr w:type="spellStart"/>
      <w:r>
        <w:rPr>
          <w:rFonts w:ascii="Arial" w:eastAsia="Arial" w:hAnsi="Arial" w:cs="Arial"/>
          <w:highlight w:val="white"/>
        </w:rPr>
        <w:t>Morigi</w:t>
      </w:r>
      <w:proofErr w:type="spellEnd"/>
    </w:p>
    <w:p w:rsidR="000419C8" w:rsidRDefault="000419C8" w:rsidP="000419C8">
      <w:pPr>
        <w:numPr>
          <w:ilvl w:val="0"/>
          <w:numId w:val="3"/>
        </w:numPr>
        <w:contextualSpacing/>
        <w:rPr>
          <w:highlight w:val="white"/>
        </w:rPr>
      </w:pPr>
      <w:proofErr w:type="spellStart"/>
      <w:r>
        <w:rPr>
          <w:rFonts w:ascii="Arial" w:eastAsia="Arial" w:hAnsi="Arial" w:cs="Arial"/>
          <w:highlight w:val="white"/>
        </w:rPr>
        <w:t>Dr.</w:t>
      </w:r>
      <w:proofErr w:type="spellEnd"/>
      <w:r>
        <w:rPr>
          <w:rFonts w:ascii="Arial" w:eastAsia="Arial" w:hAnsi="Arial" w:cs="Arial"/>
          <w:highlight w:val="white"/>
        </w:rPr>
        <w:t xml:space="preserve"> </w:t>
      </w:r>
      <w:proofErr w:type="spellStart"/>
      <w:r>
        <w:rPr>
          <w:rFonts w:ascii="Arial" w:eastAsia="Arial" w:hAnsi="Arial" w:cs="Arial"/>
          <w:highlight w:val="white"/>
        </w:rPr>
        <w:t>Kosta</w:t>
      </w:r>
      <w:proofErr w:type="spellEnd"/>
      <w:r>
        <w:rPr>
          <w:rFonts w:ascii="Arial" w:eastAsia="Arial" w:hAnsi="Arial" w:cs="Arial"/>
          <w:highlight w:val="white"/>
        </w:rPr>
        <w:t xml:space="preserve"> </w:t>
      </w:r>
      <w:proofErr w:type="spellStart"/>
      <w:r>
        <w:rPr>
          <w:rFonts w:ascii="Arial" w:eastAsia="Arial" w:hAnsi="Arial" w:cs="Arial"/>
          <w:highlight w:val="white"/>
        </w:rPr>
        <w:t>Mathéy</w:t>
      </w:r>
      <w:proofErr w:type="spellEnd"/>
    </w:p>
    <w:p w:rsidR="000419C8" w:rsidRDefault="000419C8" w:rsidP="000419C8">
      <w:pPr>
        <w:numPr>
          <w:ilvl w:val="0"/>
          <w:numId w:val="3"/>
        </w:numPr>
        <w:contextualSpacing/>
        <w:rPr>
          <w:b/>
        </w:rPr>
      </w:pPr>
      <w:r>
        <w:rPr>
          <w:rFonts w:ascii="Arial" w:eastAsia="Arial" w:hAnsi="Arial" w:cs="Arial"/>
        </w:rPr>
        <w:t>Abhay Adhikari, PhD</w:t>
      </w:r>
    </w:p>
    <w:p w:rsidR="009B1F90" w:rsidRDefault="00870966">
      <w:pPr>
        <w:numPr>
          <w:ilvl w:val="0"/>
          <w:numId w:val="3"/>
        </w:numPr>
        <w:contextualSpacing/>
        <w:rPr>
          <w:highlight w:val="white"/>
        </w:rPr>
      </w:pPr>
      <w:r>
        <w:rPr>
          <w:rFonts w:ascii="Arial" w:eastAsia="Arial" w:hAnsi="Arial" w:cs="Arial"/>
          <w:highlight w:val="white"/>
        </w:rPr>
        <w:t xml:space="preserve">Aristide </w:t>
      </w:r>
      <w:proofErr w:type="spellStart"/>
      <w:r>
        <w:rPr>
          <w:rFonts w:ascii="Arial" w:eastAsia="Arial" w:hAnsi="Arial" w:cs="Arial"/>
          <w:highlight w:val="white"/>
        </w:rPr>
        <w:t>Athanassiadis</w:t>
      </w:r>
      <w:proofErr w:type="spellEnd"/>
      <w:r>
        <w:rPr>
          <w:rFonts w:ascii="Arial" w:eastAsia="Arial" w:hAnsi="Arial" w:cs="Arial"/>
          <w:highlight w:val="white"/>
        </w:rPr>
        <w:t xml:space="preserve"> (Metabolism of Cities)</w:t>
      </w:r>
    </w:p>
    <w:p w:rsidR="009B1F90" w:rsidRDefault="00870966">
      <w:pPr>
        <w:numPr>
          <w:ilvl w:val="0"/>
          <w:numId w:val="3"/>
        </w:numPr>
        <w:contextualSpacing/>
        <w:rPr>
          <w:b/>
        </w:rPr>
      </w:pPr>
      <w:proofErr w:type="spellStart"/>
      <w:r>
        <w:rPr>
          <w:rFonts w:ascii="Arial" w:eastAsia="Arial" w:hAnsi="Arial" w:cs="Arial"/>
        </w:rPr>
        <w:t>Dr.</w:t>
      </w:r>
      <w:proofErr w:type="spellEnd"/>
      <w:r>
        <w:rPr>
          <w:rFonts w:ascii="Arial" w:eastAsia="Arial" w:hAnsi="Arial" w:cs="Arial"/>
        </w:rPr>
        <w:t xml:space="preserve"> Alexander </w:t>
      </w:r>
      <w:proofErr w:type="spellStart"/>
      <w:r>
        <w:rPr>
          <w:rFonts w:ascii="Arial" w:eastAsia="Arial" w:hAnsi="Arial" w:cs="Arial"/>
        </w:rPr>
        <w:t>Jachnow</w:t>
      </w:r>
      <w:proofErr w:type="spellEnd"/>
    </w:p>
    <w:p w:rsidR="009B1F90" w:rsidRDefault="00870966">
      <w:pPr>
        <w:numPr>
          <w:ilvl w:val="0"/>
          <w:numId w:val="3"/>
        </w:numPr>
        <w:contextualSpacing/>
        <w:rPr>
          <w:b/>
        </w:rPr>
      </w:pPr>
      <w:proofErr w:type="spellStart"/>
      <w:r>
        <w:rPr>
          <w:rFonts w:ascii="Arial" w:eastAsia="Arial" w:hAnsi="Arial" w:cs="Arial"/>
        </w:rPr>
        <w:t>Azra</w:t>
      </w:r>
      <w:proofErr w:type="spellEnd"/>
      <w:r>
        <w:rPr>
          <w:rFonts w:ascii="Arial" w:eastAsia="Arial" w:hAnsi="Arial" w:cs="Arial"/>
        </w:rPr>
        <w:t xml:space="preserve"> </w:t>
      </w:r>
      <w:proofErr w:type="spellStart"/>
      <w:r>
        <w:rPr>
          <w:rFonts w:ascii="Arial" w:eastAsia="Arial" w:hAnsi="Arial" w:cs="Arial"/>
        </w:rPr>
        <w:t>Sulejmanpasic</w:t>
      </w:r>
      <w:proofErr w:type="spellEnd"/>
      <w:r>
        <w:rPr>
          <w:rFonts w:ascii="Arial" w:eastAsia="Arial" w:hAnsi="Arial" w:cs="Arial"/>
        </w:rPr>
        <w:t xml:space="preserve"> (</w:t>
      </w:r>
      <w:proofErr w:type="spellStart"/>
      <w:r>
        <w:rPr>
          <w:rFonts w:ascii="Arial" w:eastAsia="Arial" w:hAnsi="Arial" w:cs="Arial"/>
        </w:rPr>
        <w:t>Freewa</w:t>
      </w:r>
      <w:proofErr w:type="spellEnd"/>
      <w:r>
        <w:rPr>
          <w:rFonts w:ascii="Arial" w:eastAsia="Arial" w:hAnsi="Arial" w:cs="Arial"/>
        </w:rPr>
        <w:t>)</w:t>
      </w:r>
    </w:p>
    <w:p w:rsidR="009B1F90" w:rsidRDefault="00870966">
      <w:pPr>
        <w:numPr>
          <w:ilvl w:val="0"/>
          <w:numId w:val="3"/>
        </w:numPr>
        <w:contextualSpacing/>
        <w:rPr>
          <w:b/>
        </w:rPr>
      </w:pPr>
      <w:proofErr w:type="spellStart"/>
      <w:r>
        <w:rPr>
          <w:rFonts w:ascii="Arial" w:eastAsia="Arial" w:hAnsi="Arial" w:cs="Arial"/>
        </w:rPr>
        <w:t>Jaka</w:t>
      </w:r>
      <w:proofErr w:type="spellEnd"/>
      <w:r>
        <w:rPr>
          <w:rFonts w:ascii="Arial" w:eastAsia="Arial" w:hAnsi="Arial" w:cs="Arial"/>
        </w:rPr>
        <w:t xml:space="preserve"> </w:t>
      </w:r>
      <w:proofErr w:type="spellStart"/>
      <w:r>
        <w:rPr>
          <w:rFonts w:ascii="Arial" w:eastAsia="Arial" w:hAnsi="Arial" w:cs="Arial"/>
        </w:rPr>
        <w:t>Ćosić</w:t>
      </w:r>
      <w:proofErr w:type="spellEnd"/>
      <w:r>
        <w:rPr>
          <w:rFonts w:ascii="Arial" w:eastAsia="Arial" w:hAnsi="Arial" w:cs="Arial"/>
        </w:rPr>
        <w:t>, (GIS Cloud)</w:t>
      </w:r>
    </w:p>
    <w:p w:rsidR="009B1F90" w:rsidRDefault="009B1F90">
      <w:pPr>
        <w:ind w:left="229"/>
        <w:rPr>
          <w:rFonts w:ascii="Arial" w:eastAsia="Arial" w:hAnsi="Arial" w:cs="Arial"/>
          <w:highlight w:val="white"/>
        </w:rPr>
      </w:pPr>
    </w:p>
    <w:p w:rsidR="009B1F90" w:rsidRDefault="009B1F90">
      <w:pPr>
        <w:rPr>
          <w:rFonts w:ascii="Arial" w:eastAsia="Arial" w:hAnsi="Arial" w:cs="Arial"/>
          <w:highlight w:val="white"/>
        </w:rPr>
      </w:pPr>
    </w:p>
    <w:p w:rsidR="009B1F90" w:rsidRDefault="009B1F90">
      <w:pPr>
        <w:ind w:left="-851"/>
        <w:jc w:val="center"/>
        <w:rPr>
          <w:rFonts w:ascii="Arial" w:eastAsia="Arial" w:hAnsi="Arial" w:cs="Arial"/>
          <w:b/>
        </w:rPr>
      </w:pPr>
    </w:p>
    <w:p w:rsidR="00C46793" w:rsidRDefault="00C46793">
      <w:pPr>
        <w:ind w:left="-851"/>
        <w:jc w:val="cente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9B1F90">
      <w:pPr>
        <w:rPr>
          <w:rFonts w:ascii="Arial" w:eastAsia="Arial" w:hAnsi="Arial" w:cs="Arial"/>
          <w:b/>
          <w:sz w:val="36"/>
          <w:szCs w:val="36"/>
        </w:rPr>
      </w:pPr>
    </w:p>
    <w:p w:rsidR="009B1F90" w:rsidRDefault="00870966">
      <w:pPr>
        <w:ind w:left="-851"/>
        <w:jc w:val="center"/>
        <w:rPr>
          <w:rFonts w:ascii="Arial" w:eastAsia="Arial" w:hAnsi="Arial" w:cs="Arial"/>
          <w:b/>
          <w:sz w:val="36"/>
          <w:szCs w:val="36"/>
        </w:rPr>
      </w:pPr>
      <w:r>
        <w:rPr>
          <w:rFonts w:ascii="Arial" w:eastAsia="Arial" w:hAnsi="Arial" w:cs="Arial"/>
          <w:b/>
          <w:sz w:val="36"/>
          <w:szCs w:val="36"/>
        </w:rPr>
        <w:lastRenderedPageBreak/>
        <w:t>DAY 1 - 12</w:t>
      </w:r>
      <w:r>
        <w:rPr>
          <w:rFonts w:ascii="Arial" w:eastAsia="Arial" w:hAnsi="Arial" w:cs="Arial"/>
          <w:b/>
          <w:sz w:val="36"/>
          <w:szCs w:val="36"/>
          <w:vertAlign w:val="superscript"/>
        </w:rPr>
        <w:t>TH</w:t>
      </w:r>
      <w:r>
        <w:rPr>
          <w:rFonts w:ascii="Arial" w:eastAsia="Arial" w:hAnsi="Arial" w:cs="Arial"/>
          <w:b/>
          <w:sz w:val="36"/>
          <w:szCs w:val="36"/>
        </w:rPr>
        <w:t xml:space="preserve"> of </w:t>
      </w:r>
      <w:proofErr w:type="gramStart"/>
      <w:r>
        <w:rPr>
          <w:rFonts w:ascii="Arial" w:eastAsia="Arial" w:hAnsi="Arial" w:cs="Arial"/>
          <w:b/>
          <w:sz w:val="36"/>
          <w:szCs w:val="36"/>
        </w:rPr>
        <w:t>February,</w:t>
      </w:r>
      <w:proofErr w:type="gramEnd"/>
      <w:r>
        <w:rPr>
          <w:rFonts w:ascii="Arial" w:eastAsia="Arial" w:hAnsi="Arial" w:cs="Arial"/>
          <w:b/>
          <w:sz w:val="36"/>
          <w:szCs w:val="36"/>
        </w:rPr>
        <w:t xml:space="preserve"> 2018</w:t>
      </w:r>
    </w:p>
    <w:p w:rsidR="009B1F90" w:rsidRDefault="009B1F90">
      <w:pPr>
        <w:jc w:val="both"/>
        <w:rPr>
          <w:rFonts w:ascii="Arial" w:eastAsia="Arial" w:hAnsi="Arial" w:cs="Arial"/>
          <w:b/>
        </w:rPr>
      </w:pPr>
    </w:p>
    <w:p w:rsidR="009B1F90" w:rsidRDefault="00870966">
      <w:pPr>
        <w:ind w:left="-851"/>
        <w:jc w:val="both"/>
        <w:rPr>
          <w:rFonts w:ascii="Arial" w:eastAsia="Arial" w:hAnsi="Arial" w:cs="Arial"/>
          <w:b/>
        </w:rPr>
      </w:pPr>
      <w:r>
        <w:rPr>
          <w:rFonts w:ascii="Arial" w:eastAsia="Arial" w:hAnsi="Arial" w:cs="Arial"/>
          <w:b/>
        </w:rPr>
        <w:t xml:space="preserve">Project </w:t>
      </w:r>
      <w:r w:rsidR="009F2413">
        <w:rPr>
          <w:rFonts w:ascii="Arial" w:eastAsia="Arial" w:hAnsi="Arial" w:cs="Arial"/>
          <w:b/>
        </w:rPr>
        <w:t>T</w:t>
      </w:r>
      <w:r>
        <w:rPr>
          <w:rFonts w:ascii="Arial" w:eastAsia="Arial" w:hAnsi="Arial" w:cs="Arial"/>
          <w:b/>
        </w:rPr>
        <w:t xml:space="preserve">opic </w:t>
      </w:r>
      <w:r w:rsidR="009F2413">
        <w:rPr>
          <w:rFonts w:ascii="Arial" w:eastAsia="Arial" w:hAnsi="Arial" w:cs="Arial"/>
          <w:b/>
        </w:rPr>
        <w:t>H</w:t>
      </w:r>
      <w:r>
        <w:rPr>
          <w:rFonts w:ascii="Arial" w:eastAsia="Arial" w:hAnsi="Arial" w:cs="Arial"/>
          <w:b/>
        </w:rPr>
        <w:t>ost</w:t>
      </w:r>
      <w:r>
        <w:rPr>
          <w:rFonts w:ascii="Arial" w:eastAsia="Arial" w:hAnsi="Arial" w:cs="Arial"/>
        </w:rPr>
        <w:t>: Global Impact Grid</w:t>
      </w:r>
    </w:p>
    <w:p w:rsidR="009B1F90" w:rsidRDefault="00870966">
      <w:pPr>
        <w:ind w:left="-851"/>
        <w:jc w:val="both"/>
        <w:rPr>
          <w:rFonts w:ascii="Arial" w:eastAsia="Arial" w:hAnsi="Arial" w:cs="Arial"/>
          <w:b/>
        </w:rPr>
      </w:pPr>
      <w:r>
        <w:rPr>
          <w:rFonts w:ascii="Arial" w:eastAsia="Arial" w:hAnsi="Arial" w:cs="Arial"/>
          <w:b/>
        </w:rPr>
        <w:t xml:space="preserve">Project </w:t>
      </w:r>
      <w:r w:rsidR="009F2413">
        <w:rPr>
          <w:rFonts w:ascii="Arial" w:eastAsia="Arial" w:hAnsi="Arial" w:cs="Arial"/>
          <w:b/>
        </w:rPr>
        <w:t>T</w:t>
      </w:r>
      <w:r>
        <w:rPr>
          <w:rFonts w:ascii="Arial" w:eastAsia="Arial" w:hAnsi="Arial" w:cs="Arial"/>
          <w:b/>
        </w:rPr>
        <w:t>opic</w:t>
      </w:r>
      <w:r>
        <w:rPr>
          <w:rFonts w:ascii="Arial" w:eastAsia="Arial" w:hAnsi="Arial" w:cs="Arial"/>
        </w:rPr>
        <w:t xml:space="preserve">: SUSTAINABLE DEVELOPMENT GOAL </w:t>
      </w:r>
      <w:r w:rsidR="009F2413">
        <w:rPr>
          <w:rFonts w:ascii="Arial" w:eastAsia="Arial" w:hAnsi="Arial" w:cs="Arial"/>
        </w:rPr>
        <w:t>(SDG)</w:t>
      </w:r>
      <w:r>
        <w:rPr>
          <w:rFonts w:ascii="Arial" w:eastAsia="Arial" w:hAnsi="Arial" w:cs="Arial"/>
        </w:rPr>
        <w:t>11</w:t>
      </w:r>
    </w:p>
    <w:p w:rsidR="009B1F90" w:rsidRDefault="00870966">
      <w:pPr>
        <w:ind w:left="-851"/>
        <w:jc w:val="both"/>
        <w:rPr>
          <w:rFonts w:ascii="Arial" w:eastAsia="Arial" w:hAnsi="Arial" w:cs="Arial"/>
        </w:rPr>
      </w:pPr>
      <w:r>
        <w:rPr>
          <w:rFonts w:ascii="Arial" w:eastAsia="Arial" w:hAnsi="Arial" w:cs="Arial"/>
          <w:b/>
        </w:rPr>
        <w:t>Time:</w:t>
      </w:r>
      <w:r>
        <w:rPr>
          <w:rFonts w:ascii="Arial" w:eastAsia="Arial" w:hAnsi="Arial" w:cs="Arial"/>
        </w:rPr>
        <w:t xml:space="preserve"> </w:t>
      </w:r>
      <w:r w:rsidR="009F2413">
        <w:rPr>
          <w:rFonts w:ascii="Arial" w:eastAsia="Arial" w:hAnsi="Arial" w:cs="Arial"/>
        </w:rPr>
        <w:t>14:00 – 18:00</w:t>
      </w:r>
    </w:p>
    <w:p w:rsidR="009B1F90" w:rsidRDefault="00870966">
      <w:pPr>
        <w:ind w:left="-851"/>
        <w:jc w:val="both"/>
        <w:rPr>
          <w:rFonts w:ascii="Arial" w:eastAsia="Arial" w:hAnsi="Arial" w:cs="Arial"/>
        </w:rPr>
      </w:pPr>
      <w:r>
        <w:rPr>
          <w:rFonts w:ascii="Arial" w:eastAsia="Arial" w:hAnsi="Arial" w:cs="Arial"/>
          <w:b/>
        </w:rPr>
        <w:t xml:space="preserve">Location: </w:t>
      </w:r>
      <w:proofErr w:type="spellStart"/>
      <w:r>
        <w:rPr>
          <w:rFonts w:ascii="Arial" w:eastAsia="Arial" w:hAnsi="Arial" w:cs="Arial"/>
        </w:rPr>
        <w:t>Steinbeis</w:t>
      </w:r>
      <w:proofErr w:type="spellEnd"/>
      <w:r>
        <w:rPr>
          <w:rFonts w:ascii="Arial" w:eastAsia="Arial" w:hAnsi="Arial" w:cs="Arial"/>
        </w:rPr>
        <w:t xml:space="preserve"> University Berlin, </w:t>
      </w:r>
      <w:proofErr w:type="spellStart"/>
      <w:r>
        <w:rPr>
          <w:rFonts w:ascii="Arial" w:eastAsia="Arial" w:hAnsi="Arial" w:cs="Arial"/>
        </w:rPr>
        <w:t>Guertelstr</w:t>
      </w:r>
      <w:proofErr w:type="spellEnd"/>
      <w:r>
        <w:rPr>
          <w:rFonts w:ascii="Arial" w:eastAsia="Arial" w:hAnsi="Arial" w:cs="Arial"/>
        </w:rPr>
        <w:t xml:space="preserve">. 29a/30, </w:t>
      </w:r>
      <w:hyperlink r:id="rId17">
        <w:r>
          <w:rPr>
            <w:rFonts w:ascii="Arial" w:eastAsia="Arial" w:hAnsi="Arial" w:cs="Arial"/>
            <w:color w:val="0563C1"/>
            <w:u w:val="single"/>
          </w:rPr>
          <w:t>www.steinbeis-icrm.eu/</w:t>
        </w:r>
      </w:hyperlink>
      <w:r>
        <w:rPr>
          <w:rFonts w:ascii="Arial" w:eastAsia="Arial" w:hAnsi="Arial" w:cs="Arial"/>
        </w:rPr>
        <w:t xml:space="preserve">  </w:t>
      </w:r>
    </w:p>
    <w:p w:rsidR="009F2413" w:rsidRDefault="009F2413" w:rsidP="009F2413">
      <w:pPr>
        <w:ind w:left="-851"/>
        <w:jc w:val="both"/>
        <w:rPr>
          <w:rFonts w:ascii="Arial" w:eastAsia="Arial" w:hAnsi="Arial" w:cs="Arial"/>
          <w:b/>
        </w:rPr>
      </w:pPr>
    </w:p>
    <w:p w:rsidR="00E83337" w:rsidRPr="00CB3832" w:rsidRDefault="00E83337" w:rsidP="009F2413">
      <w:pPr>
        <w:ind w:left="-851"/>
        <w:jc w:val="both"/>
        <w:rPr>
          <w:rFonts w:ascii="Arial" w:eastAsia="Arial" w:hAnsi="Arial" w:cs="Arial"/>
          <w:b/>
          <w:u w:val="single"/>
        </w:rPr>
      </w:pPr>
      <w:r w:rsidRPr="00CB3832">
        <w:rPr>
          <w:rFonts w:ascii="Arial" w:eastAsia="Arial" w:hAnsi="Arial" w:cs="Arial"/>
          <w:b/>
          <w:u w:val="single"/>
        </w:rPr>
        <w:t>14</w:t>
      </w:r>
      <w:r w:rsidR="000419C8" w:rsidRPr="00CB3832">
        <w:rPr>
          <w:rFonts w:ascii="Arial" w:eastAsia="Arial" w:hAnsi="Arial" w:cs="Arial"/>
          <w:b/>
          <w:u w:val="single"/>
        </w:rPr>
        <w:t>:00</w:t>
      </w:r>
      <w:r w:rsidR="009F2413" w:rsidRPr="00CB3832">
        <w:rPr>
          <w:rFonts w:ascii="Arial" w:eastAsia="Arial" w:hAnsi="Arial" w:cs="Arial"/>
          <w:b/>
          <w:u w:val="single"/>
        </w:rPr>
        <w:t xml:space="preserve"> </w:t>
      </w:r>
      <w:r w:rsidRPr="00CB3832">
        <w:rPr>
          <w:rFonts w:ascii="Arial" w:eastAsia="Arial" w:hAnsi="Arial" w:cs="Arial"/>
          <w:b/>
          <w:u w:val="single"/>
        </w:rPr>
        <w:t>-</w:t>
      </w:r>
      <w:r w:rsidR="009F2413" w:rsidRPr="00CB3832">
        <w:rPr>
          <w:rFonts w:ascii="Arial" w:eastAsia="Arial" w:hAnsi="Arial" w:cs="Arial"/>
          <w:b/>
          <w:u w:val="single"/>
        </w:rPr>
        <w:t xml:space="preserve"> </w:t>
      </w:r>
      <w:r w:rsidRPr="00CB3832">
        <w:rPr>
          <w:rFonts w:ascii="Arial" w:eastAsia="Arial" w:hAnsi="Arial" w:cs="Arial"/>
          <w:b/>
          <w:u w:val="single"/>
        </w:rPr>
        <w:t>1</w:t>
      </w:r>
      <w:r w:rsidR="000419C8" w:rsidRPr="00CB3832">
        <w:rPr>
          <w:rFonts w:ascii="Arial" w:eastAsia="Arial" w:hAnsi="Arial" w:cs="Arial"/>
          <w:b/>
          <w:u w:val="single"/>
        </w:rPr>
        <w:t>6:00</w:t>
      </w:r>
    </w:p>
    <w:p w:rsidR="00E83337" w:rsidRDefault="00E83337" w:rsidP="00E83337">
      <w:pPr>
        <w:ind w:left="-851"/>
        <w:jc w:val="both"/>
        <w:rPr>
          <w:rFonts w:ascii="Arial" w:eastAsia="Arial" w:hAnsi="Arial" w:cs="Arial"/>
          <w:b/>
        </w:rPr>
      </w:pPr>
      <w:r>
        <w:rPr>
          <w:rFonts w:ascii="Arial" w:eastAsia="Arial" w:hAnsi="Arial" w:cs="Arial"/>
        </w:rPr>
        <w:t>Presentations of the partners on the SDG11</w:t>
      </w:r>
    </w:p>
    <w:p w:rsidR="000419C8" w:rsidRDefault="000419C8" w:rsidP="000419C8">
      <w:pPr>
        <w:ind w:left="-851"/>
        <w:rPr>
          <w:rFonts w:ascii="Arial" w:eastAsia="Arial" w:hAnsi="Arial" w:cs="Arial"/>
          <w:b/>
        </w:rPr>
      </w:pPr>
      <w:r>
        <w:rPr>
          <w:rFonts w:ascii="Arial" w:eastAsia="Arial" w:hAnsi="Arial" w:cs="Arial"/>
        </w:rPr>
        <w:t xml:space="preserve">Screening of segment from a film </w:t>
      </w:r>
      <w:hyperlink r:id="rId18">
        <w:r>
          <w:rPr>
            <w:rFonts w:ascii="Arial" w:eastAsia="Arial" w:hAnsi="Arial" w:cs="Arial"/>
            <w:color w:val="0563C1"/>
            <w:u w:val="single"/>
          </w:rPr>
          <w:t>Closing the Loop</w:t>
        </w:r>
      </w:hyperlink>
    </w:p>
    <w:p w:rsidR="009F2413" w:rsidRDefault="009F2413" w:rsidP="000419C8">
      <w:pPr>
        <w:ind w:left="-851"/>
        <w:jc w:val="both"/>
        <w:rPr>
          <w:rFonts w:ascii="Arial" w:eastAsia="Arial" w:hAnsi="Arial" w:cs="Arial"/>
          <w:b/>
        </w:rPr>
      </w:pPr>
    </w:p>
    <w:p w:rsidR="000419C8" w:rsidRPr="00CB3832" w:rsidRDefault="000419C8" w:rsidP="000419C8">
      <w:pPr>
        <w:ind w:left="-851"/>
        <w:jc w:val="both"/>
        <w:rPr>
          <w:rFonts w:ascii="Arial" w:eastAsia="Arial" w:hAnsi="Arial" w:cs="Arial"/>
          <w:b/>
          <w:u w:val="single"/>
        </w:rPr>
      </w:pPr>
      <w:r w:rsidRPr="00CB3832">
        <w:rPr>
          <w:rFonts w:ascii="Arial" w:eastAsia="Arial" w:hAnsi="Arial" w:cs="Arial"/>
          <w:b/>
          <w:u w:val="single"/>
        </w:rPr>
        <w:t>16:00</w:t>
      </w:r>
      <w:r w:rsidR="009F2413" w:rsidRPr="00CB3832">
        <w:rPr>
          <w:rFonts w:ascii="Arial" w:eastAsia="Arial" w:hAnsi="Arial" w:cs="Arial"/>
          <w:b/>
          <w:u w:val="single"/>
        </w:rPr>
        <w:t xml:space="preserve"> </w:t>
      </w:r>
      <w:r w:rsidRPr="00CB3832">
        <w:rPr>
          <w:rFonts w:ascii="Arial" w:eastAsia="Arial" w:hAnsi="Arial" w:cs="Arial"/>
          <w:b/>
          <w:u w:val="single"/>
        </w:rPr>
        <w:t>-</w:t>
      </w:r>
      <w:r w:rsidR="009F2413" w:rsidRPr="00CB3832">
        <w:rPr>
          <w:rFonts w:ascii="Arial" w:eastAsia="Arial" w:hAnsi="Arial" w:cs="Arial"/>
          <w:b/>
          <w:u w:val="single"/>
        </w:rPr>
        <w:t xml:space="preserve"> </w:t>
      </w:r>
      <w:r w:rsidRPr="00CB3832">
        <w:rPr>
          <w:rFonts w:ascii="Arial" w:eastAsia="Arial" w:hAnsi="Arial" w:cs="Arial"/>
          <w:b/>
          <w:u w:val="single"/>
        </w:rPr>
        <w:t>16:</w:t>
      </w:r>
      <w:r w:rsidR="00C46793" w:rsidRPr="00CB3832">
        <w:rPr>
          <w:rFonts w:ascii="Arial" w:eastAsia="Arial" w:hAnsi="Arial" w:cs="Arial"/>
          <w:b/>
          <w:u w:val="single"/>
        </w:rPr>
        <w:t>45</w:t>
      </w:r>
    </w:p>
    <w:p w:rsidR="000419C8" w:rsidRDefault="000419C8" w:rsidP="000419C8">
      <w:pPr>
        <w:ind w:left="-851"/>
        <w:jc w:val="both"/>
        <w:rPr>
          <w:rFonts w:ascii="Arial" w:eastAsia="Arial" w:hAnsi="Arial" w:cs="Arial"/>
        </w:rPr>
      </w:pPr>
      <w:r>
        <w:rPr>
          <w:rFonts w:ascii="Arial" w:eastAsia="Arial" w:hAnsi="Arial" w:cs="Arial"/>
          <w:b/>
        </w:rPr>
        <w:t>Presenter:</w:t>
      </w:r>
      <w:r>
        <w:rPr>
          <w:rFonts w:ascii="Arial" w:eastAsia="Arial" w:hAnsi="Arial" w:cs="Arial"/>
        </w:rPr>
        <w:t xml:space="preserve"> </w:t>
      </w:r>
      <w:r w:rsidRPr="000419C8">
        <w:rPr>
          <w:rFonts w:ascii="Arial" w:eastAsia="Arial" w:hAnsi="Arial" w:cs="Arial"/>
        </w:rPr>
        <w:t xml:space="preserve">Thomas </w:t>
      </w:r>
      <w:proofErr w:type="spellStart"/>
      <w:r w:rsidRPr="000419C8">
        <w:rPr>
          <w:rFonts w:ascii="Arial" w:eastAsia="Arial" w:hAnsi="Arial" w:cs="Arial"/>
        </w:rPr>
        <w:t>Stellmach</w:t>
      </w:r>
      <w:proofErr w:type="spellEnd"/>
      <w:r w:rsidRPr="000419C8">
        <w:rPr>
          <w:rFonts w:ascii="Arial" w:eastAsia="Arial" w:hAnsi="Arial" w:cs="Arial"/>
        </w:rPr>
        <w:t xml:space="preserve"> | Director TSPA</w:t>
      </w:r>
      <w:r>
        <w:rPr>
          <w:rFonts w:ascii="Arial" w:eastAsia="Arial" w:hAnsi="Arial" w:cs="Arial"/>
        </w:rPr>
        <w:t xml:space="preserve">, </w:t>
      </w:r>
      <w:r w:rsidRPr="000419C8">
        <w:rPr>
          <w:rFonts w:ascii="Arial" w:eastAsia="Arial" w:hAnsi="Arial" w:cs="Arial"/>
        </w:rPr>
        <w:t>Planning Expert | UN-Habitat</w:t>
      </w:r>
      <w:r>
        <w:rPr>
          <w:rFonts w:ascii="Arial" w:eastAsia="Arial" w:hAnsi="Arial" w:cs="Arial"/>
        </w:rPr>
        <w:t xml:space="preserve">, </w:t>
      </w:r>
      <w:r w:rsidRPr="000419C8">
        <w:rPr>
          <w:rFonts w:ascii="Arial" w:eastAsia="Arial" w:hAnsi="Arial" w:cs="Arial"/>
        </w:rPr>
        <w:t xml:space="preserve">Founding member | urban coop berlin </w:t>
      </w:r>
      <w:proofErr w:type="spellStart"/>
      <w:r w:rsidRPr="000419C8">
        <w:rPr>
          <w:rFonts w:ascii="Arial" w:eastAsia="Arial" w:hAnsi="Arial" w:cs="Arial"/>
        </w:rPr>
        <w:t>eg</w:t>
      </w:r>
      <w:proofErr w:type="spellEnd"/>
    </w:p>
    <w:p w:rsidR="009F2413" w:rsidRDefault="009F2413" w:rsidP="00E83337">
      <w:pPr>
        <w:ind w:left="-851"/>
        <w:jc w:val="both"/>
        <w:rPr>
          <w:rFonts w:ascii="Arial" w:eastAsia="Arial" w:hAnsi="Arial" w:cs="Arial"/>
          <w:b/>
        </w:rPr>
      </w:pPr>
    </w:p>
    <w:p w:rsidR="00E83337" w:rsidRPr="00CB3832" w:rsidRDefault="00E83337" w:rsidP="00E83337">
      <w:pPr>
        <w:ind w:left="-851"/>
        <w:jc w:val="both"/>
        <w:rPr>
          <w:rFonts w:ascii="Arial" w:eastAsia="Arial" w:hAnsi="Arial" w:cs="Arial"/>
          <w:b/>
          <w:u w:val="single"/>
        </w:rPr>
      </w:pPr>
      <w:r w:rsidRPr="00CB3832">
        <w:rPr>
          <w:rFonts w:ascii="Arial" w:eastAsia="Arial" w:hAnsi="Arial" w:cs="Arial"/>
          <w:b/>
          <w:u w:val="single"/>
        </w:rPr>
        <w:t>16:</w:t>
      </w:r>
      <w:r w:rsidR="00C46793" w:rsidRPr="00CB3832">
        <w:rPr>
          <w:rFonts w:ascii="Arial" w:eastAsia="Arial" w:hAnsi="Arial" w:cs="Arial"/>
          <w:b/>
          <w:u w:val="single"/>
        </w:rPr>
        <w:t>45</w:t>
      </w:r>
      <w:r w:rsidR="009F2413" w:rsidRPr="00CB3832">
        <w:rPr>
          <w:rFonts w:ascii="Arial" w:eastAsia="Arial" w:hAnsi="Arial" w:cs="Arial"/>
          <w:b/>
          <w:u w:val="single"/>
        </w:rPr>
        <w:t xml:space="preserve"> </w:t>
      </w:r>
      <w:r w:rsidRPr="00CB3832">
        <w:rPr>
          <w:rFonts w:ascii="Arial" w:eastAsia="Arial" w:hAnsi="Arial" w:cs="Arial"/>
          <w:b/>
          <w:u w:val="single"/>
        </w:rPr>
        <w:t>-</w:t>
      </w:r>
      <w:r w:rsidR="009F2413" w:rsidRPr="00CB3832">
        <w:rPr>
          <w:rFonts w:ascii="Arial" w:eastAsia="Arial" w:hAnsi="Arial" w:cs="Arial"/>
          <w:b/>
          <w:u w:val="single"/>
        </w:rPr>
        <w:t xml:space="preserve"> </w:t>
      </w:r>
      <w:r w:rsidRPr="00CB3832">
        <w:rPr>
          <w:rFonts w:ascii="Arial" w:eastAsia="Arial" w:hAnsi="Arial" w:cs="Arial"/>
          <w:b/>
          <w:u w:val="single"/>
        </w:rPr>
        <w:t>1</w:t>
      </w:r>
      <w:r w:rsidR="000419C8" w:rsidRPr="00CB3832">
        <w:rPr>
          <w:rFonts w:ascii="Arial" w:eastAsia="Arial" w:hAnsi="Arial" w:cs="Arial"/>
          <w:b/>
          <w:u w:val="single"/>
        </w:rPr>
        <w:t>7</w:t>
      </w:r>
      <w:r w:rsidRPr="00CB3832">
        <w:rPr>
          <w:rFonts w:ascii="Arial" w:eastAsia="Arial" w:hAnsi="Arial" w:cs="Arial"/>
          <w:b/>
          <w:u w:val="single"/>
        </w:rPr>
        <w:t>:</w:t>
      </w:r>
      <w:r w:rsidR="00C46793" w:rsidRPr="00CB3832">
        <w:rPr>
          <w:rFonts w:ascii="Arial" w:eastAsia="Arial" w:hAnsi="Arial" w:cs="Arial"/>
          <w:b/>
          <w:u w:val="single"/>
        </w:rPr>
        <w:t>30</w:t>
      </w:r>
    </w:p>
    <w:p w:rsidR="00E83337" w:rsidRPr="00E83337" w:rsidRDefault="00E83337" w:rsidP="00E83337">
      <w:pPr>
        <w:ind w:left="-851"/>
        <w:jc w:val="both"/>
        <w:rPr>
          <w:rFonts w:ascii="Arial" w:eastAsia="Arial" w:hAnsi="Arial" w:cs="Arial"/>
          <w:b/>
        </w:rPr>
      </w:pPr>
      <w:r>
        <w:rPr>
          <w:rFonts w:ascii="Arial" w:eastAsia="Arial" w:hAnsi="Arial" w:cs="Arial"/>
          <w:b/>
        </w:rPr>
        <w:t>Presenter:</w:t>
      </w:r>
      <w:r>
        <w:rPr>
          <w:rFonts w:ascii="Arial" w:eastAsia="Arial" w:hAnsi="Arial" w:cs="Arial"/>
          <w:b/>
        </w:rPr>
        <w:t xml:space="preserve"> </w:t>
      </w:r>
      <w:proofErr w:type="spellStart"/>
      <w:r w:rsidRPr="00E83337">
        <w:rPr>
          <w:rFonts w:ascii="Arial" w:eastAsia="Arial" w:hAnsi="Arial" w:cs="Arial"/>
        </w:rPr>
        <w:t>Yannis</w:t>
      </w:r>
      <w:proofErr w:type="spellEnd"/>
      <w:r w:rsidRPr="00E83337">
        <w:rPr>
          <w:rFonts w:ascii="Arial" w:eastAsia="Arial" w:hAnsi="Arial" w:cs="Arial"/>
        </w:rPr>
        <w:t xml:space="preserve"> </w:t>
      </w:r>
      <w:proofErr w:type="spellStart"/>
      <w:r w:rsidRPr="00E83337">
        <w:rPr>
          <w:rFonts w:ascii="Arial" w:eastAsia="Arial" w:hAnsi="Arial" w:cs="Arial"/>
        </w:rPr>
        <w:t>Salavopoulos</w:t>
      </w:r>
      <w:proofErr w:type="spellEnd"/>
      <w:r w:rsidRPr="00E83337">
        <w:rPr>
          <w:rFonts w:ascii="Arial" w:eastAsia="Arial" w:hAnsi="Arial" w:cs="Arial"/>
        </w:rPr>
        <w:t>, MBA, BCI</w:t>
      </w:r>
      <w:r>
        <w:rPr>
          <w:rFonts w:ascii="Arial" w:eastAsia="Arial" w:hAnsi="Arial" w:cs="Arial"/>
        </w:rPr>
        <w:t xml:space="preserve">, </w:t>
      </w:r>
      <w:r w:rsidRPr="00E83337">
        <w:rPr>
          <w:rFonts w:ascii="Arial" w:eastAsia="Arial" w:hAnsi="Arial" w:cs="Arial"/>
        </w:rPr>
        <w:t>Managing Director, CAPITALS Circle Group GmbH</w:t>
      </w:r>
      <w:r>
        <w:rPr>
          <w:rFonts w:ascii="Arial" w:eastAsia="Arial" w:hAnsi="Arial" w:cs="Arial"/>
        </w:rPr>
        <w:t xml:space="preserve">, </w:t>
      </w:r>
      <w:r w:rsidRPr="00E83337">
        <w:rPr>
          <w:rFonts w:ascii="Arial" w:eastAsia="Arial" w:hAnsi="Arial" w:cs="Arial"/>
        </w:rPr>
        <w:t>Managing Director, Global Sustain GmbH</w:t>
      </w:r>
    </w:p>
    <w:p w:rsidR="00E83337" w:rsidRDefault="00E83337" w:rsidP="00E83337">
      <w:pPr>
        <w:ind w:left="-851"/>
        <w:jc w:val="both"/>
        <w:rPr>
          <w:rFonts w:ascii="Arial" w:eastAsia="Arial" w:hAnsi="Arial" w:cs="Arial"/>
        </w:rPr>
      </w:pPr>
      <w:r w:rsidRPr="00E83337">
        <w:rPr>
          <w:rFonts w:ascii="Arial" w:eastAsia="Arial" w:hAnsi="Arial" w:cs="Arial"/>
        </w:rPr>
        <w:t>Prevent Risks</w:t>
      </w:r>
      <w:r w:rsidRPr="00E83337">
        <w:rPr>
          <w:rFonts w:ascii="Arial" w:eastAsia="Arial" w:hAnsi="Arial" w:cs="Arial"/>
          <w:b/>
        </w:rPr>
        <w:t xml:space="preserve"> </w:t>
      </w:r>
      <w:r w:rsidRPr="00E83337">
        <w:rPr>
          <w:rFonts w:ascii="Arial" w:eastAsia="Arial" w:hAnsi="Arial" w:cs="Arial"/>
        </w:rPr>
        <w:t>-</w:t>
      </w:r>
      <w:r w:rsidR="009F2413">
        <w:rPr>
          <w:rFonts w:ascii="Arial" w:eastAsia="Arial" w:hAnsi="Arial" w:cs="Arial"/>
        </w:rPr>
        <w:t xml:space="preserve"> </w:t>
      </w:r>
      <w:r w:rsidRPr="00E83337">
        <w:rPr>
          <w:rFonts w:ascii="Arial" w:eastAsia="Arial" w:hAnsi="Arial" w:cs="Arial"/>
        </w:rPr>
        <w:t xml:space="preserve">Lead Growth. Resilience &amp; Sustainability Management as Drivers for Disaster Prevention and Recovery </w:t>
      </w:r>
    </w:p>
    <w:p w:rsidR="009F2413" w:rsidRDefault="009F2413" w:rsidP="00E83337">
      <w:pPr>
        <w:ind w:left="-851"/>
        <w:jc w:val="both"/>
        <w:rPr>
          <w:rFonts w:ascii="Arial" w:eastAsia="Arial" w:hAnsi="Arial" w:cs="Arial"/>
          <w:b/>
        </w:rPr>
      </w:pPr>
    </w:p>
    <w:p w:rsidR="00E83337" w:rsidRPr="00CB3832" w:rsidRDefault="00E83337" w:rsidP="00E83337">
      <w:pPr>
        <w:ind w:left="-851"/>
        <w:jc w:val="both"/>
        <w:rPr>
          <w:rFonts w:ascii="Arial" w:eastAsia="Arial" w:hAnsi="Arial" w:cs="Arial"/>
          <w:b/>
          <w:u w:val="single"/>
        </w:rPr>
      </w:pPr>
      <w:r w:rsidRPr="00CB3832">
        <w:rPr>
          <w:rFonts w:ascii="Arial" w:eastAsia="Arial" w:hAnsi="Arial" w:cs="Arial"/>
          <w:b/>
          <w:u w:val="single"/>
        </w:rPr>
        <w:t>17:</w:t>
      </w:r>
      <w:r w:rsidR="00C46793" w:rsidRPr="00CB3832">
        <w:rPr>
          <w:rFonts w:ascii="Arial" w:eastAsia="Arial" w:hAnsi="Arial" w:cs="Arial"/>
          <w:b/>
          <w:u w:val="single"/>
        </w:rPr>
        <w:t>3</w:t>
      </w:r>
      <w:r w:rsidRPr="00CB3832">
        <w:rPr>
          <w:rFonts w:ascii="Arial" w:eastAsia="Arial" w:hAnsi="Arial" w:cs="Arial"/>
          <w:b/>
          <w:u w:val="single"/>
        </w:rPr>
        <w:t>0</w:t>
      </w:r>
      <w:r w:rsidR="009F2413" w:rsidRPr="00CB3832">
        <w:rPr>
          <w:rFonts w:ascii="Arial" w:eastAsia="Arial" w:hAnsi="Arial" w:cs="Arial"/>
          <w:b/>
          <w:u w:val="single"/>
        </w:rPr>
        <w:t xml:space="preserve"> </w:t>
      </w:r>
      <w:r w:rsidRPr="00CB3832">
        <w:rPr>
          <w:rFonts w:ascii="Arial" w:eastAsia="Arial" w:hAnsi="Arial" w:cs="Arial"/>
          <w:b/>
          <w:u w:val="single"/>
        </w:rPr>
        <w:t>-</w:t>
      </w:r>
      <w:r w:rsidR="009F2413" w:rsidRPr="00CB3832">
        <w:rPr>
          <w:rFonts w:ascii="Arial" w:eastAsia="Arial" w:hAnsi="Arial" w:cs="Arial"/>
          <w:b/>
          <w:u w:val="single"/>
        </w:rPr>
        <w:t xml:space="preserve"> </w:t>
      </w:r>
      <w:r w:rsidRPr="00CB3832">
        <w:rPr>
          <w:rFonts w:ascii="Arial" w:eastAsia="Arial" w:hAnsi="Arial" w:cs="Arial"/>
          <w:b/>
          <w:u w:val="single"/>
        </w:rPr>
        <w:t>1</w:t>
      </w:r>
      <w:r w:rsidR="00C46793" w:rsidRPr="00CB3832">
        <w:rPr>
          <w:rFonts w:ascii="Arial" w:eastAsia="Arial" w:hAnsi="Arial" w:cs="Arial"/>
          <w:b/>
          <w:u w:val="single"/>
        </w:rPr>
        <w:t>8</w:t>
      </w:r>
      <w:r w:rsidRPr="00CB3832">
        <w:rPr>
          <w:rFonts w:ascii="Arial" w:eastAsia="Arial" w:hAnsi="Arial" w:cs="Arial"/>
          <w:b/>
          <w:u w:val="single"/>
        </w:rPr>
        <w:t>:</w:t>
      </w:r>
      <w:r w:rsidR="00C46793" w:rsidRPr="00CB3832">
        <w:rPr>
          <w:rFonts w:ascii="Arial" w:eastAsia="Arial" w:hAnsi="Arial" w:cs="Arial"/>
          <w:b/>
          <w:u w:val="single"/>
        </w:rPr>
        <w:t>0</w:t>
      </w:r>
      <w:r w:rsidRPr="00CB3832">
        <w:rPr>
          <w:rFonts w:ascii="Arial" w:eastAsia="Arial" w:hAnsi="Arial" w:cs="Arial"/>
          <w:b/>
          <w:u w:val="single"/>
        </w:rPr>
        <w:t>0</w:t>
      </w:r>
    </w:p>
    <w:p w:rsidR="000419C8" w:rsidRPr="00E83337" w:rsidRDefault="000419C8" w:rsidP="000419C8">
      <w:pPr>
        <w:ind w:left="-851"/>
        <w:jc w:val="both"/>
        <w:rPr>
          <w:rFonts w:ascii="Arial" w:eastAsia="Arial" w:hAnsi="Arial" w:cs="Arial"/>
          <w:b/>
        </w:rPr>
      </w:pPr>
      <w:r>
        <w:rPr>
          <w:rFonts w:ascii="Arial" w:eastAsia="Arial" w:hAnsi="Arial" w:cs="Arial"/>
        </w:rPr>
        <w:t>Discussing the SDG Guide</w:t>
      </w:r>
    </w:p>
    <w:p w:rsidR="000419C8" w:rsidRDefault="000419C8" w:rsidP="00E83337">
      <w:pPr>
        <w:ind w:left="-851"/>
        <w:rPr>
          <w:rFonts w:ascii="Arial" w:eastAsia="Arial" w:hAnsi="Arial" w:cs="Arial"/>
          <w:b/>
          <w:sz w:val="36"/>
          <w:szCs w:val="36"/>
        </w:rPr>
      </w:pPr>
    </w:p>
    <w:p w:rsidR="009B1F90" w:rsidRDefault="00870966">
      <w:pPr>
        <w:ind w:left="-851"/>
        <w:jc w:val="center"/>
        <w:rPr>
          <w:rFonts w:ascii="Arial" w:eastAsia="Arial" w:hAnsi="Arial" w:cs="Arial"/>
          <w:b/>
          <w:sz w:val="36"/>
          <w:szCs w:val="36"/>
        </w:rPr>
      </w:pPr>
      <w:r>
        <w:rPr>
          <w:rFonts w:ascii="Arial" w:eastAsia="Arial" w:hAnsi="Arial" w:cs="Arial"/>
          <w:b/>
          <w:sz w:val="36"/>
          <w:szCs w:val="36"/>
        </w:rPr>
        <w:t>DAY 2 - 13</w:t>
      </w:r>
      <w:r>
        <w:rPr>
          <w:rFonts w:ascii="Arial" w:eastAsia="Arial" w:hAnsi="Arial" w:cs="Arial"/>
          <w:b/>
          <w:sz w:val="36"/>
          <w:szCs w:val="36"/>
          <w:vertAlign w:val="superscript"/>
        </w:rPr>
        <w:t>TH</w:t>
      </w:r>
      <w:r>
        <w:rPr>
          <w:rFonts w:ascii="Arial" w:eastAsia="Arial" w:hAnsi="Arial" w:cs="Arial"/>
          <w:b/>
          <w:sz w:val="36"/>
          <w:szCs w:val="36"/>
        </w:rPr>
        <w:t xml:space="preserve"> of </w:t>
      </w:r>
      <w:proofErr w:type="gramStart"/>
      <w:r>
        <w:rPr>
          <w:rFonts w:ascii="Arial" w:eastAsia="Arial" w:hAnsi="Arial" w:cs="Arial"/>
          <w:b/>
          <w:sz w:val="36"/>
          <w:szCs w:val="36"/>
        </w:rPr>
        <w:t>February,</w:t>
      </w:r>
      <w:proofErr w:type="gramEnd"/>
      <w:r>
        <w:rPr>
          <w:rFonts w:ascii="Arial" w:eastAsia="Arial" w:hAnsi="Arial" w:cs="Arial"/>
          <w:b/>
          <w:sz w:val="36"/>
          <w:szCs w:val="36"/>
        </w:rPr>
        <w:t xml:space="preserve"> 2018</w:t>
      </w:r>
    </w:p>
    <w:p w:rsidR="009B1F90" w:rsidRDefault="009B1F90">
      <w:pPr>
        <w:ind w:left="-851"/>
        <w:jc w:val="both"/>
        <w:rPr>
          <w:rFonts w:ascii="Arial" w:eastAsia="Arial" w:hAnsi="Arial" w:cs="Arial"/>
          <w:b/>
        </w:rPr>
      </w:pPr>
    </w:p>
    <w:p w:rsidR="009B1F90" w:rsidRDefault="00870966">
      <w:pPr>
        <w:ind w:left="-851"/>
        <w:jc w:val="both"/>
        <w:rPr>
          <w:rFonts w:ascii="Arial" w:eastAsia="Arial" w:hAnsi="Arial" w:cs="Arial"/>
          <w:b/>
        </w:rPr>
      </w:pPr>
      <w:r>
        <w:rPr>
          <w:rFonts w:ascii="Arial" w:eastAsia="Arial" w:hAnsi="Arial" w:cs="Arial"/>
          <w:b/>
        </w:rPr>
        <w:t xml:space="preserve">Project </w:t>
      </w:r>
      <w:r w:rsidR="009F2413">
        <w:rPr>
          <w:rFonts w:ascii="Arial" w:eastAsia="Arial" w:hAnsi="Arial" w:cs="Arial"/>
          <w:b/>
        </w:rPr>
        <w:t>T</w:t>
      </w:r>
      <w:r>
        <w:rPr>
          <w:rFonts w:ascii="Arial" w:eastAsia="Arial" w:hAnsi="Arial" w:cs="Arial"/>
          <w:b/>
        </w:rPr>
        <w:t xml:space="preserve">opic </w:t>
      </w:r>
      <w:r w:rsidR="009F2413">
        <w:rPr>
          <w:rFonts w:ascii="Arial" w:eastAsia="Arial" w:hAnsi="Arial" w:cs="Arial"/>
          <w:b/>
        </w:rPr>
        <w:t>H</w:t>
      </w:r>
      <w:r>
        <w:rPr>
          <w:rFonts w:ascii="Arial" w:eastAsia="Arial" w:hAnsi="Arial" w:cs="Arial"/>
          <w:b/>
        </w:rPr>
        <w:t>ost</w:t>
      </w:r>
      <w:r>
        <w:rPr>
          <w:rFonts w:ascii="Arial" w:eastAsia="Arial" w:hAnsi="Arial" w:cs="Arial"/>
        </w:rPr>
        <w:t>: Global Impact Grid</w:t>
      </w:r>
    </w:p>
    <w:p w:rsidR="009B1F90" w:rsidRPr="009F2413" w:rsidRDefault="00870966" w:rsidP="009F2413">
      <w:pPr>
        <w:ind w:left="-851"/>
        <w:jc w:val="both"/>
        <w:rPr>
          <w:rFonts w:ascii="Arial" w:eastAsia="Arial" w:hAnsi="Arial" w:cs="Arial"/>
        </w:rPr>
      </w:pPr>
      <w:r>
        <w:rPr>
          <w:rFonts w:ascii="Arial" w:eastAsia="Arial" w:hAnsi="Arial" w:cs="Arial"/>
          <w:b/>
        </w:rPr>
        <w:t xml:space="preserve">Project </w:t>
      </w:r>
      <w:r w:rsidR="009F2413">
        <w:rPr>
          <w:rFonts w:ascii="Arial" w:eastAsia="Arial" w:hAnsi="Arial" w:cs="Arial"/>
          <w:b/>
        </w:rPr>
        <w:t>T</w:t>
      </w:r>
      <w:r>
        <w:rPr>
          <w:rFonts w:ascii="Arial" w:eastAsia="Arial" w:hAnsi="Arial" w:cs="Arial"/>
          <w:b/>
        </w:rPr>
        <w:t>opic</w:t>
      </w:r>
      <w:r>
        <w:rPr>
          <w:rFonts w:ascii="Arial" w:eastAsia="Arial" w:hAnsi="Arial" w:cs="Arial"/>
        </w:rPr>
        <w:t>: SDG 11</w:t>
      </w:r>
    </w:p>
    <w:p w:rsidR="009B1F90" w:rsidRDefault="00870966">
      <w:pPr>
        <w:ind w:left="-851"/>
        <w:jc w:val="both"/>
        <w:rPr>
          <w:rFonts w:ascii="Arial" w:eastAsia="Arial" w:hAnsi="Arial" w:cs="Arial"/>
        </w:rPr>
      </w:pPr>
      <w:r>
        <w:rPr>
          <w:rFonts w:ascii="Arial" w:eastAsia="Arial" w:hAnsi="Arial" w:cs="Arial"/>
          <w:b/>
        </w:rPr>
        <w:t>Time:</w:t>
      </w:r>
      <w:r>
        <w:rPr>
          <w:rFonts w:ascii="Arial" w:eastAsia="Arial" w:hAnsi="Arial" w:cs="Arial"/>
        </w:rPr>
        <w:t xml:space="preserve"> 11</w:t>
      </w:r>
      <w:r w:rsidR="009F2413">
        <w:rPr>
          <w:rFonts w:ascii="Arial" w:eastAsia="Arial" w:hAnsi="Arial" w:cs="Arial"/>
        </w:rPr>
        <w:t>:00 – 17:00</w:t>
      </w:r>
    </w:p>
    <w:p w:rsidR="009B1F90" w:rsidRDefault="00870966">
      <w:pPr>
        <w:ind w:left="-851"/>
        <w:jc w:val="both"/>
        <w:rPr>
          <w:rFonts w:ascii="Arial" w:eastAsia="Arial" w:hAnsi="Arial" w:cs="Arial"/>
        </w:rPr>
      </w:pPr>
      <w:r>
        <w:rPr>
          <w:rFonts w:ascii="Arial" w:eastAsia="Arial" w:hAnsi="Arial" w:cs="Arial"/>
          <w:b/>
        </w:rPr>
        <w:t xml:space="preserve">Location: </w:t>
      </w:r>
      <w:proofErr w:type="spellStart"/>
      <w:r>
        <w:rPr>
          <w:rFonts w:ascii="Arial" w:eastAsia="Arial" w:hAnsi="Arial" w:cs="Arial"/>
        </w:rPr>
        <w:t>Steinbeis</w:t>
      </w:r>
      <w:proofErr w:type="spellEnd"/>
      <w:r>
        <w:rPr>
          <w:rFonts w:ascii="Arial" w:eastAsia="Arial" w:hAnsi="Arial" w:cs="Arial"/>
        </w:rPr>
        <w:t xml:space="preserve"> University Berlin, </w:t>
      </w:r>
      <w:proofErr w:type="spellStart"/>
      <w:r>
        <w:rPr>
          <w:rFonts w:ascii="Arial" w:eastAsia="Arial" w:hAnsi="Arial" w:cs="Arial"/>
        </w:rPr>
        <w:t>Guertelstr</w:t>
      </w:r>
      <w:proofErr w:type="spellEnd"/>
      <w:r>
        <w:rPr>
          <w:rFonts w:ascii="Arial" w:eastAsia="Arial" w:hAnsi="Arial" w:cs="Arial"/>
        </w:rPr>
        <w:t xml:space="preserve">. 29a/30, </w:t>
      </w:r>
      <w:hyperlink r:id="rId19">
        <w:r>
          <w:rPr>
            <w:rFonts w:ascii="Arial" w:eastAsia="Arial" w:hAnsi="Arial" w:cs="Arial"/>
            <w:color w:val="0563C1"/>
            <w:u w:val="single"/>
          </w:rPr>
          <w:t>www.steinbeis-icrm.eu/</w:t>
        </w:r>
      </w:hyperlink>
      <w:r>
        <w:rPr>
          <w:rFonts w:ascii="Arial" w:eastAsia="Arial" w:hAnsi="Arial" w:cs="Arial"/>
        </w:rPr>
        <w:t xml:space="preserve">  </w:t>
      </w:r>
    </w:p>
    <w:p w:rsidR="009F2413" w:rsidRDefault="009F2413">
      <w:pPr>
        <w:ind w:left="-851"/>
        <w:jc w:val="both"/>
        <w:rPr>
          <w:rFonts w:ascii="Arial" w:eastAsia="Arial" w:hAnsi="Arial" w:cs="Arial"/>
          <w:b/>
        </w:rPr>
      </w:pPr>
    </w:p>
    <w:p w:rsidR="00CB3832" w:rsidRDefault="00870966">
      <w:pPr>
        <w:ind w:left="-851"/>
        <w:jc w:val="both"/>
        <w:rPr>
          <w:rFonts w:ascii="Arial" w:eastAsia="Arial" w:hAnsi="Arial" w:cs="Arial"/>
          <w:b/>
          <w:u w:val="single"/>
        </w:rPr>
      </w:pPr>
      <w:r w:rsidRPr="00CB3832">
        <w:rPr>
          <w:rFonts w:ascii="Arial" w:eastAsia="Arial" w:hAnsi="Arial" w:cs="Arial"/>
          <w:b/>
          <w:u w:val="single"/>
        </w:rPr>
        <w:t>11</w:t>
      </w:r>
      <w:r w:rsidR="009F2413" w:rsidRPr="00CB3832">
        <w:rPr>
          <w:rFonts w:ascii="Arial" w:eastAsia="Arial" w:hAnsi="Arial" w:cs="Arial"/>
          <w:b/>
          <w:u w:val="single"/>
        </w:rPr>
        <w:t xml:space="preserve">:00 – </w:t>
      </w:r>
      <w:r w:rsidRPr="00CB3832">
        <w:rPr>
          <w:rFonts w:ascii="Arial" w:eastAsia="Arial" w:hAnsi="Arial" w:cs="Arial"/>
          <w:b/>
          <w:u w:val="single"/>
        </w:rPr>
        <w:t>13</w:t>
      </w:r>
      <w:r w:rsidR="009F2413" w:rsidRPr="00CB3832">
        <w:rPr>
          <w:rFonts w:ascii="Arial" w:eastAsia="Arial" w:hAnsi="Arial" w:cs="Arial"/>
          <w:b/>
          <w:u w:val="single"/>
        </w:rPr>
        <w:t>:00</w:t>
      </w:r>
    </w:p>
    <w:p w:rsidR="009B1F90" w:rsidRPr="00CB3832" w:rsidRDefault="00870966">
      <w:pPr>
        <w:ind w:left="-851"/>
        <w:jc w:val="both"/>
        <w:rPr>
          <w:rFonts w:ascii="Arial" w:eastAsia="Arial" w:hAnsi="Arial" w:cs="Arial"/>
        </w:rPr>
      </w:pPr>
      <w:r w:rsidRPr="00CB3832">
        <w:rPr>
          <w:rFonts w:ascii="Arial" w:eastAsia="Arial" w:hAnsi="Arial" w:cs="Arial"/>
        </w:rPr>
        <w:t>Urban Change Agents as Drivers of SDG 11 Goals (working title)</w:t>
      </w:r>
    </w:p>
    <w:p w:rsidR="009B1F90" w:rsidRDefault="00870966">
      <w:pPr>
        <w:ind w:left="-851"/>
        <w:jc w:val="both"/>
        <w:rPr>
          <w:rFonts w:ascii="Arial" w:eastAsia="Arial" w:hAnsi="Arial" w:cs="Arial"/>
        </w:rPr>
      </w:pPr>
      <w:r>
        <w:rPr>
          <w:rFonts w:ascii="Arial" w:eastAsia="Arial" w:hAnsi="Arial" w:cs="Arial"/>
        </w:rPr>
        <w:t>Workshop Concept &amp; Moderation</w:t>
      </w:r>
    </w:p>
    <w:p w:rsidR="009B1F90" w:rsidRDefault="00870966">
      <w:pPr>
        <w:ind w:left="-851"/>
        <w:jc w:val="both"/>
        <w:rPr>
          <w:rFonts w:ascii="Arial" w:eastAsia="Arial" w:hAnsi="Arial" w:cs="Arial"/>
        </w:rPr>
      </w:pPr>
      <w:r>
        <w:rPr>
          <w:rFonts w:ascii="Arial" w:eastAsia="Arial" w:hAnsi="Arial" w:cs="Arial"/>
          <w:b/>
        </w:rPr>
        <w:t>Presenters:</w:t>
      </w:r>
      <w:r>
        <w:rPr>
          <w:rFonts w:ascii="Arial" w:eastAsia="Arial" w:hAnsi="Arial" w:cs="Arial"/>
        </w:rPr>
        <w:t xml:space="preserve"> Nadine </w:t>
      </w:r>
      <w:proofErr w:type="spellStart"/>
      <w:r>
        <w:rPr>
          <w:rFonts w:ascii="Arial" w:eastAsia="Arial" w:hAnsi="Arial" w:cs="Arial"/>
        </w:rPr>
        <w:t>Kuhla</w:t>
      </w:r>
      <w:proofErr w:type="spellEnd"/>
      <w:r>
        <w:rPr>
          <w:rFonts w:ascii="Arial" w:eastAsia="Arial" w:hAnsi="Arial" w:cs="Arial"/>
        </w:rPr>
        <w:t xml:space="preserve"> von Bergmann, Gian Marco </w:t>
      </w:r>
      <w:proofErr w:type="spellStart"/>
      <w:r>
        <w:rPr>
          <w:rFonts w:ascii="Arial" w:eastAsia="Arial" w:hAnsi="Arial" w:cs="Arial"/>
        </w:rPr>
        <w:t>Morigi</w:t>
      </w:r>
      <w:proofErr w:type="spellEnd"/>
    </w:p>
    <w:p w:rsidR="009B1F90" w:rsidRDefault="00870966">
      <w:pPr>
        <w:ind w:left="-851"/>
        <w:jc w:val="both"/>
        <w:rPr>
          <w:rFonts w:ascii="Arial" w:eastAsia="Arial" w:hAnsi="Arial" w:cs="Arial"/>
        </w:rPr>
      </w:pPr>
      <w:r>
        <w:rPr>
          <w:rFonts w:ascii="Arial" w:eastAsia="Arial" w:hAnsi="Arial" w:cs="Arial"/>
        </w:rPr>
        <w:t>Contribution by Creative Climate Cities</w:t>
      </w:r>
    </w:p>
    <w:p w:rsidR="009B1F90" w:rsidRDefault="00870966">
      <w:pPr>
        <w:ind w:left="-851"/>
        <w:jc w:val="both"/>
        <w:rPr>
          <w:rFonts w:ascii="Arial" w:eastAsia="Arial" w:hAnsi="Arial" w:cs="Arial"/>
        </w:rPr>
      </w:pPr>
      <w:r>
        <w:rPr>
          <w:rFonts w:ascii="Arial" w:eastAsia="Arial" w:hAnsi="Arial" w:cs="Arial"/>
        </w:rPr>
        <w:t>creativeclimatecities.org</w:t>
      </w:r>
    </w:p>
    <w:p w:rsidR="009B1F90" w:rsidRDefault="009B1F90">
      <w:pPr>
        <w:ind w:left="-851"/>
        <w:jc w:val="both"/>
        <w:rPr>
          <w:rFonts w:ascii="Arial" w:eastAsia="Arial" w:hAnsi="Arial" w:cs="Arial"/>
        </w:rPr>
      </w:pPr>
    </w:p>
    <w:p w:rsidR="00CB3832" w:rsidRDefault="00870966">
      <w:pPr>
        <w:ind w:left="-851"/>
        <w:jc w:val="both"/>
        <w:rPr>
          <w:rFonts w:ascii="Arial" w:eastAsia="Arial" w:hAnsi="Arial" w:cs="Arial"/>
          <w:b/>
          <w:u w:val="single"/>
        </w:rPr>
      </w:pPr>
      <w:r w:rsidRPr="00CB3832">
        <w:rPr>
          <w:rFonts w:ascii="Arial" w:eastAsia="Arial" w:hAnsi="Arial" w:cs="Arial"/>
          <w:b/>
          <w:u w:val="single"/>
        </w:rPr>
        <w:t>13:00</w:t>
      </w:r>
      <w:r w:rsidR="009F2413" w:rsidRPr="00CB3832">
        <w:rPr>
          <w:rFonts w:ascii="Arial" w:eastAsia="Arial" w:hAnsi="Arial" w:cs="Arial"/>
          <w:b/>
          <w:u w:val="single"/>
        </w:rPr>
        <w:t xml:space="preserve"> </w:t>
      </w:r>
      <w:r w:rsidRPr="00CB3832">
        <w:rPr>
          <w:rFonts w:ascii="Arial" w:eastAsia="Arial" w:hAnsi="Arial" w:cs="Arial"/>
          <w:b/>
          <w:u w:val="single"/>
        </w:rPr>
        <w:t>-</w:t>
      </w:r>
      <w:r w:rsidR="009F2413" w:rsidRPr="00CB3832">
        <w:rPr>
          <w:rFonts w:ascii="Arial" w:eastAsia="Arial" w:hAnsi="Arial" w:cs="Arial"/>
          <w:b/>
          <w:u w:val="single"/>
        </w:rPr>
        <w:t xml:space="preserve"> </w:t>
      </w:r>
      <w:r w:rsidRPr="00CB3832">
        <w:rPr>
          <w:rFonts w:ascii="Arial" w:eastAsia="Arial" w:hAnsi="Arial" w:cs="Arial"/>
          <w:b/>
          <w:u w:val="single"/>
        </w:rPr>
        <w:t xml:space="preserve">13:15 </w:t>
      </w:r>
    </w:p>
    <w:p w:rsidR="009B1F90" w:rsidRPr="00CB3832" w:rsidRDefault="00870966">
      <w:pPr>
        <w:ind w:left="-851"/>
        <w:jc w:val="both"/>
        <w:rPr>
          <w:rFonts w:ascii="Arial" w:eastAsia="Arial" w:hAnsi="Arial" w:cs="Arial"/>
          <w:b/>
        </w:rPr>
      </w:pPr>
      <w:proofErr w:type="spellStart"/>
      <w:r w:rsidRPr="00CB3832">
        <w:rPr>
          <w:rFonts w:ascii="Arial" w:eastAsia="Arial" w:hAnsi="Arial" w:cs="Arial"/>
        </w:rPr>
        <w:t>Freewa</w:t>
      </w:r>
      <w:proofErr w:type="spellEnd"/>
      <w:r w:rsidRPr="00CB3832">
        <w:rPr>
          <w:rFonts w:ascii="Arial" w:eastAsia="Arial" w:hAnsi="Arial" w:cs="Arial"/>
        </w:rPr>
        <w:t xml:space="preserve"> Free water locator -</w:t>
      </w:r>
      <w:r w:rsidRPr="00CB3832">
        <w:rPr>
          <w:rFonts w:ascii="Arial" w:eastAsia="Arial" w:hAnsi="Arial" w:cs="Arial"/>
        </w:rPr>
        <w:t xml:space="preserve"> example of best practice from Croatia</w:t>
      </w:r>
    </w:p>
    <w:p w:rsidR="009B1F90" w:rsidRDefault="00870966">
      <w:pPr>
        <w:ind w:left="-851"/>
        <w:jc w:val="both"/>
        <w:rPr>
          <w:rFonts w:ascii="Arial" w:eastAsia="Arial" w:hAnsi="Arial" w:cs="Arial"/>
        </w:rPr>
      </w:pPr>
      <w:r>
        <w:rPr>
          <w:rFonts w:ascii="Arial" w:eastAsia="Arial" w:hAnsi="Arial" w:cs="Arial"/>
          <w:b/>
        </w:rPr>
        <w:t xml:space="preserve">Presenter: </w:t>
      </w:r>
      <w:proofErr w:type="spellStart"/>
      <w:r>
        <w:rPr>
          <w:rFonts w:ascii="Arial" w:eastAsia="Arial" w:hAnsi="Arial" w:cs="Arial"/>
        </w:rPr>
        <w:t>Azra</w:t>
      </w:r>
      <w:proofErr w:type="spellEnd"/>
      <w:r>
        <w:rPr>
          <w:rFonts w:ascii="Arial" w:eastAsia="Arial" w:hAnsi="Arial" w:cs="Arial"/>
        </w:rPr>
        <w:t xml:space="preserve"> </w:t>
      </w:r>
      <w:proofErr w:type="spellStart"/>
      <w:r>
        <w:rPr>
          <w:rFonts w:ascii="Arial" w:eastAsia="Arial" w:hAnsi="Arial" w:cs="Arial"/>
        </w:rPr>
        <w:t>Sulejmanpasic</w:t>
      </w:r>
      <w:proofErr w:type="spellEnd"/>
      <w:r>
        <w:rPr>
          <w:rFonts w:ascii="Arial" w:eastAsia="Arial" w:hAnsi="Arial" w:cs="Arial"/>
        </w:rPr>
        <w:t xml:space="preserve"> (</w:t>
      </w:r>
      <w:proofErr w:type="spellStart"/>
      <w:r>
        <w:rPr>
          <w:rFonts w:ascii="Arial" w:eastAsia="Arial" w:hAnsi="Arial" w:cs="Arial"/>
        </w:rPr>
        <w:t>Freewa</w:t>
      </w:r>
      <w:proofErr w:type="spellEnd"/>
      <w:r>
        <w:rPr>
          <w:rFonts w:ascii="Arial" w:eastAsia="Arial" w:hAnsi="Arial" w:cs="Arial"/>
        </w:rPr>
        <w:t>)</w:t>
      </w:r>
    </w:p>
    <w:p w:rsidR="009B1F90" w:rsidRDefault="009B1F90">
      <w:pPr>
        <w:ind w:left="-851"/>
        <w:jc w:val="both"/>
        <w:rPr>
          <w:rFonts w:ascii="Arial" w:eastAsia="Arial" w:hAnsi="Arial" w:cs="Arial"/>
        </w:rPr>
      </w:pPr>
    </w:p>
    <w:p w:rsidR="00CB3832" w:rsidRDefault="00870966">
      <w:pPr>
        <w:ind w:left="-851"/>
        <w:jc w:val="both"/>
        <w:rPr>
          <w:rFonts w:ascii="Arial" w:eastAsia="Arial" w:hAnsi="Arial" w:cs="Arial"/>
          <w:b/>
          <w:u w:val="single"/>
        </w:rPr>
      </w:pPr>
      <w:r w:rsidRPr="00CB3832">
        <w:rPr>
          <w:rFonts w:ascii="Arial" w:eastAsia="Arial" w:hAnsi="Arial" w:cs="Arial"/>
          <w:b/>
          <w:u w:val="single"/>
        </w:rPr>
        <w:t>15</w:t>
      </w:r>
      <w:r w:rsidR="009F2413" w:rsidRPr="00CB3832">
        <w:rPr>
          <w:rFonts w:ascii="Arial" w:eastAsia="Arial" w:hAnsi="Arial" w:cs="Arial"/>
          <w:b/>
          <w:u w:val="single"/>
        </w:rPr>
        <w:t xml:space="preserve">:00 – </w:t>
      </w:r>
      <w:r w:rsidRPr="00CB3832">
        <w:rPr>
          <w:rFonts w:ascii="Arial" w:eastAsia="Arial" w:hAnsi="Arial" w:cs="Arial"/>
          <w:b/>
          <w:u w:val="single"/>
        </w:rPr>
        <w:t>17</w:t>
      </w:r>
      <w:r w:rsidR="009F2413" w:rsidRPr="00CB3832">
        <w:rPr>
          <w:rFonts w:ascii="Arial" w:eastAsia="Arial" w:hAnsi="Arial" w:cs="Arial"/>
          <w:b/>
          <w:u w:val="single"/>
        </w:rPr>
        <w:t>:00</w:t>
      </w:r>
    </w:p>
    <w:p w:rsidR="009B1F90" w:rsidRPr="00CB3832" w:rsidRDefault="00870966">
      <w:pPr>
        <w:ind w:left="-851"/>
        <w:jc w:val="both"/>
        <w:rPr>
          <w:rFonts w:ascii="Arial" w:eastAsia="Arial" w:hAnsi="Arial" w:cs="Arial"/>
          <w:u w:val="single"/>
        </w:rPr>
      </w:pPr>
      <w:r w:rsidRPr="00CB3832">
        <w:rPr>
          <w:rFonts w:ascii="Arial" w:eastAsia="Arial" w:hAnsi="Arial" w:cs="Arial"/>
          <w:u w:val="single"/>
        </w:rPr>
        <w:t>Urban Renewal and Revitalization (URR), Sustainability Lessons from European Experiences</w:t>
      </w:r>
    </w:p>
    <w:p w:rsidR="009B1F90" w:rsidRDefault="00870966">
      <w:pPr>
        <w:ind w:left="-851"/>
        <w:jc w:val="both"/>
        <w:rPr>
          <w:rFonts w:ascii="Arial" w:eastAsia="Arial" w:hAnsi="Arial" w:cs="Arial"/>
        </w:rPr>
      </w:pPr>
      <w:r>
        <w:rPr>
          <w:rFonts w:ascii="Arial" w:eastAsia="Arial" w:hAnsi="Arial" w:cs="Arial"/>
          <w:b/>
        </w:rPr>
        <w:t>Presenter:</w:t>
      </w:r>
      <w:r>
        <w:rPr>
          <w:rFonts w:ascii="Arial" w:eastAsia="Arial" w:hAnsi="Arial" w:cs="Arial"/>
        </w:rPr>
        <w:t xml:space="preserve"> </w:t>
      </w:r>
      <w:proofErr w:type="spellStart"/>
      <w:r>
        <w:rPr>
          <w:rFonts w:ascii="Arial" w:eastAsia="Arial" w:hAnsi="Arial" w:cs="Arial"/>
        </w:rPr>
        <w:t>Kosta</w:t>
      </w:r>
      <w:proofErr w:type="spellEnd"/>
      <w:r>
        <w:rPr>
          <w:rFonts w:ascii="Arial" w:eastAsia="Arial" w:hAnsi="Arial" w:cs="Arial"/>
        </w:rPr>
        <w:t xml:space="preserve"> </w:t>
      </w:r>
      <w:proofErr w:type="spellStart"/>
      <w:r>
        <w:rPr>
          <w:rFonts w:ascii="Arial" w:eastAsia="Arial" w:hAnsi="Arial" w:cs="Arial"/>
        </w:rPr>
        <w:t>Mathéy</w:t>
      </w:r>
      <w:proofErr w:type="spellEnd"/>
      <w:r>
        <w:rPr>
          <w:rFonts w:ascii="Arial" w:eastAsia="Arial" w:hAnsi="Arial" w:cs="Arial"/>
        </w:rPr>
        <w:t>, PhD</w:t>
      </w:r>
    </w:p>
    <w:p w:rsidR="009B1F90" w:rsidRDefault="009B1F90">
      <w:pPr>
        <w:ind w:left="-851"/>
        <w:rPr>
          <w:rFonts w:ascii="Arial" w:eastAsia="Arial" w:hAnsi="Arial" w:cs="Arial"/>
          <w:b/>
        </w:rPr>
      </w:pPr>
    </w:p>
    <w:p w:rsidR="00CB3832" w:rsidRDefault="00CB3832">
      <w:pPr>
        <w:ind w:left="-851"/>
        <w:rPr>
          <w:rFonts w:ascii="Arial" w:eastAsia="Arial" w:hAnsi="Arial" w:cs="Arial"/>
          <w:b/>
        </w:rPr>
      </w:pPr>
    </w:p>
    <w:p w:rsidR="00CB3832" w:rsidRDefault="00CB3832">
      <w:pPr>
        <w:ind w:left="-851"/>
        <w:rPr>
          <w:rFonts w:ascii="Arial" w:eastAsia="Arial" w:hAnsi="Arial" w:cs="Arial"/>
          <w:b/>
        </w:rPr>
      </w:pPr>
    </w:p>
    <w:p w:rsidR="009B1F90" w:rsidRDefault="009B1F90">
      <w:pPr>
        <w:ind w:left="-851"/>
        <w:jc w:val="center"/>
        <w:rPr>
          <w:rFonts w:ascii="Arial" w:eastAsia="Arial" w:hAnsi="Arial" w:cs="Arial"/>
          <w:b/>
          <w:sz w:val="36"/>
          <w:szCs w:val="36"/>
        </w:rPr>
      </w:pPr>
    </w:p>
    <w:p w:rsidR="009B1F90" w:rsidRDefault="00870966">
      <w:pPr>
        <w:ind w:left="-851"/>
        <w:jc w:val="center"/>
        <w:rPr>
          <w:rFonts w:ascii="Arial" w:eastAsia="Arial" w:hAnsi="Arial" w:cs="Arial"/>
          <w:b/>
          <w:sz w:val="36"/>
          <w:szCs w:val="36"/>
        </w:rPr>
      </w:pPr>
      <w:r>
        <w:rPr>
          <w:rFonts w:ascii="Arial" w:eastAsia="Arial" w:hAnsi="Arial" w:cs="Arial"/>
          <w:b/>
          <w:sz w:val="36"/>
          <w:szCs w:val="36"/>
        </w:rPr>
        <w:t>DAY 3 - 14</w:t>
      </w:r>
      <w:r>
        <w:rPr>
          <w:rFonts w:ascii="Arial" w:eastAsia="Arial" w:hAnsi="Arial" w:cs="Arial"/>
          <w:b/>
          <w:sz w:val="36"/>
          <w:szCs w:val="36"/>
          <w:vertAlign w:val="superscript"/>
        </w:rPr>
        <w:t>TH</w:t>
      </w:r>
      <w:r>
        <w:rPr>
          <w:rFonts w:ascii="Arial" w:eastAsia="Arial" w:hAnsi="Arial" w:cs="Arial"/>
          <w:b/>
          <w:sz w:val="36"/>
          <w:szCs w:val="36"/>
        </w:rPr>
        <w:t xml:space="preserve"> of </w:t>
      </w:r>
      <w:proofErr w:type="gramStart"/>
      <w:r>
        <w:rPr>
          <w:rFonts w:ascii="Arial" w:eastAsia="Arial" w:hAnsi="Arial" w:cs="Arial"/>
          <w:b/>
          <w:sz w:val="36"/>
          <w:szCs w:val="36"/>
        </w:rPr>
        <w:t>February,</w:t>
      </w:r>
      <w:proofErr w:type="gramEnd"/>
      <w:r>
        <w:rPr>
          <w:rFonts w:ascii="Arial" w:eastAsia="Arial" w:hAnsi="Arial" w:cs="Arial"/>
          <w:b/>
          <w:sz w:val="36"/>
          <w:szCs w:val="36"/>
        </w:rPr>
        <w:t xml:space="preserve"> 2017</w:t>
      </w:r>
    </w:p>
    <w:p w:rsidR="009B1F90" w:rsidRDefault="009B1F90">
      <w:pPr>
        <w:ind w:left="-851"/>
        <w:jc w:val="center"/>
        <w:rPr>
          <w:rFonts w:ascii="Arial" w:eastAsia="Arial" w:hAnsi="Arial" w:cs="Arial"/>
          <w:b/>
          <w:sz w:val="36"/>
          <w:szCs w:val="36"/>
        </w:rPr>
      </w:pPr>
    </w:p>
    <w:p w:rsidR="009B1F90" w:rsidRDefault="00870966">
      <w:pPr>
        <w:ind w:left="-851"/>
        <w:jc w:val="both"/>
        <w:rPr>
          <w:rFonts w:ascii="Arial" w:eastAsia="Arial" w:hAnsi="Arial" w:cs="Arial"/>
          <w:b/>
        </w:rPr>
      </w:pPr>
      <w:r>
        <w:rPr>
          <w:rFonts w:ascii="Arial" w:eastAsia="Arial" w:hAnsi="Arial" w:cs="Arial"/>
          <w:b/>
        </w:rPr>
        <w:t xml:space="preserve">Project </w:t>
      </w:r>
      <w:r w:rsidR="009F2413">
        <w:rPr>
          <w:rFonts w:ascii="Arial" w:eastAsia="Arial" w:hAnsi="Arial" w:cs="Arial"/>
          <w:b/>
        </w:rPr>
        <w:t>T</w:t>
      </w:r>
      <w:r>
        <w:rPr>
          <w:rFonts w:ascii="Arial" w:eastAsia="Arial" w:hAnsi="Arial" w:cs="Arial"/>
          <w:b/>
        </w:rPr>
        <w:t xml:space="preserve">opic </w:t>
      </w:r>
      <w:r w:rsidR="009F2413">
        <w:rPr>
          <w:rFonts w:ascii="Arial" w:eastAsia="Arial" w:hAnsi="Arial" w:cs="Arial"/>
          <w:b/>
        </w:rPr>
        <w:t>H</w:t>
      </w:r>
      <w:r>
        <w:rPr>
          <w:rFonts w:ascii="Arial" w:eastAsia="Arial" w:hAnsi="Arial" w:cs="Arial"/>
          <w:b/>
        </w:rPr>
        <w:t>ost</w:t>
      </w:r>
      <w:r>
        <w:rPr>
          <w:rFonts w:ascii="Arial" w:eastAsia="Arial" w:hAnsi="Arial" w:cs="Arial"/>
        </w:rPr>
        <w:t>: Global Impact Grid</w:t>
      </w:r>
    </w:p>
    <w:p w:rsidR="009B1F90" w:rsidRDefault="00870966">
      <w:pPr>
        <w:ind w:left="-851"/>
        <w:jc w:val="both"/>
        <w:rPr>
          <w:rFonts w:ascii="Arial" w:eastAsia="Arial" w:hAnsi="Arial" w:cs="Arial"/>
        </w:rPr>
      </w:pPr>
      <w:r>
        <w:rPr>
          <w:rFonts w:ascii="Arial" w:eastAsia="Arial" w:hAnsi="Arial" w:cs="Arial"/>
          <w:b/>
        </w:rPr>
        <w:t xml:space="preserve">Project </w:t>
      </w:r>
      <w:r w:rsidR="009F2413">
        <w:rPr>
          <w:rFonts w:ascii="Arial" w:eastAsia="Arial" w:hAnsi="Arial" w:cs="Arial"/>
          <w:b/>
        </w:rPr>
        <w:t>T</w:t>
      </w:r>
      <w:r>
        <w:rPr>
          <w:rFonts w:ascii="Arial" w:eastAsia="Arial" w:hAnsi="Arial" w:cs="Arial"/>
          <w:b/>
        </w:rPr>
        <w:t>opic</w:t>
      </w:r>
      <w:r>
        <w:rPr>
          <w:rFonts w:ascii="Arial" w:eastAsia="Arial" w:hAnsi="Arial" w:cs="Arial"/>
        </w:rPr>
        <w:t>: SDG 11</w:t>
      </w:r>
    </w:p>
    <w:p w:rsidR="009B1F90" w:rsidRDefault="00870966">
      <w:pPr>
        <w:ind w:left="-851"/>
        <w:jc w:val="both"/>
        <w:rPr>
          <w:rFonts w:ascii="Arial" w:eastAsia="Arial" w:hAnsi="Arial" w:cs="Arial"/>
        </w:rPr>
      </w:pPr>
      <w:r>
        <w:rPr>
          <w:rFonts w:ascii="Arial" w:eastAsia="Arial" w:hAnsi="Arial" w:cs="Arial"/>
          <w:b/>
        </w:rPr>
        <w:t>Time:</w:t>
      </w:r>
      <w:r>
        <w:rPr>
          <w:rFonts w:ascii="Arial" w:eastAsia="Arial" w:hAnsi="Arial" w:cs="Arial"/>
        </w:rPr>
        <w:t xml:space="preserve"> </w:t>
      </w:r>
      <w:r w:rsidR="009F2413">
        <w:rPr>
          <w:rFonts w:ascii="Arial" w:eastAsia="Arial" w:hAnsi="Arial" w:cs="Arial"/>
        </w:rPr>
        <w:t>09:00 – 15:00</w:t>
      </w:r>
    </w:p>
    <w:p w:rsidR="009B1F90" w:rsidRDefault="00870966">
      <w:pPr>
        <w:ind w:left="-851"/>
        <w:jc w:val="both"/>
        <w:rPr>
          <w:rFonts w:ascii="Arial" w:eastAsia="Arial" w:hAnsi="Arial" w:cs="Arial"/>
        </w:rPr>
      </w:pPr>
      <w:r>
        <w:rPr>
          <w:rFonts w:ascii="Arial" w:eastAsia="Arial" w:hAnsi="Arial" w:cs="Arial"/>
          <w:b/>
        </w:rPr>
        <w:t>Location</w:t>
      </w:r>
      <w:r>
        <w:rPr>
          <w:rFonts w:ascii="Arial" w:eastAsia="Arial" w:hAnsi="Arial" w:cs="Arial"/>
        </w:rPr>
        <w:t xml:space="preserve">: Study Tour in Berlin </w:t>
      </w:r>
    </w:p>
    <w:p w:rsidR="009B1F90" w:rsidRDefault="009B1F90">
      <w:pPr>
        <w:ind w:left="-851"/>
        <w:jc w:val="both"/>
        <w:rPr>
          <w:rFonts w:ascii="Arial" w:eastAsia="Arial" w:hAnsi="Arial" w:cs="Arial"/>
        </w:rPr>
      </w:pPr>
    </w:p>
    <w:p w:rsidR="009B1F90" w:rsidRDefault="00870966">
      <w:pPr>
        <w:ind w:left="-851"/>
        <w:jc w:val="both"/>
        <w:rPr>
          <w:rFonts w:ascii="Arial" w:eastAsia="Arial" w:hAnsi="Arial" w:cs="Arial"/>
          <w:color w:val="FF9900"/>
        </w:rPr>
      </w:pPr>
      <w:r>
        <w:rPr>
          <w:rFonts w:ascii="Arial" w:eastAsia="Arial" w:hAnsi="Arial" w:cs="Arial"/>
          <w:b/>
          <w:u w:val="single"/>
        </w:rPr>
        <w:t>9:00</w:t>
      </w:r>
      <w:r w:rsidR="009F2413">
        <w:rPr>
          <w:rFonts w:ascii="Arial" w:eastAsia="Arial" w:hAnsi="Arial" w:cs="Arial"/>
          <w:b/>
          <w:u w:val="single"/>
        </w:rPr>
        <w:t xml:space="preserve"> </w:t>
      </w:r>
      <w:r>
        <w:rPr>
          <w:rFonts w:ascii="Arial" w:eastAsia="Arial" w:hAnsi="Arial" w:cs="Arial"/>
          <w:b/>
          <w:u w:val="single"/>
        </w:rPr>
        <w:t>-</w:t>
      </w:r>
      <w:r w:rsidR="009F2413">
        <w:rPr>
          <w:rFonts w:ascii="Arial" w:eastAsia="Arial" w:hAnsi="Arial" w:cs="Arial"/>
          <w:b/>
          <w:u w:val="single"/>
        </w:rPr>
        <w:t xml:space="preserve"> </w:t>
      </w:r>
      <w:r>
        <w:rPr>
          <w:rFonts w:ascii="Arial" w:eastAsia="Arial" w:hAnsi="Arial" w:cs="Arial"/>
          <w:b/>
          <w:u w:val="single"/>
        </w:rPr>
        <w:t>10:00 Climate KIC Germany</w:t>
      </w:r>
      <w:r w:rsidR="009F2413">
        <w:rPr>
          <w:rFonts w:ascii="Arial" w:eastAsia="Arial" w:hAnsi="Arial" w:cs="Arial"/>
        </w:rPr>
        <w:t xml:space="preserve"> </w:t>
      </w:r>
      <w:r>
        <w:rPr>
          <w:rFonts w:ascii="Arial" w:eastAsia="Arial" w:hAnsi="Arial" w:cs="Arial"/>
          <w:color w:val="FF9900"/>
        </w:rPr>
        <w:t>(waiting to be confirmed)</w:t>
      </w:r>
    </w:p>
    <w:p w:rsidR="009B1F90" w:rsidRDefault="00870966">
      <w:pPr>
        <w:ind w:left="-851"/>
        <w:jc w:val="both"/>
        <w:rPr>
          <w:rFonts w:ascii="Arial" w:eastAsia="Arial" w:hAnsi="Arial" w:cs="Arial"/>
          <w:color w:val="222222"/>
          <w:highlight w:val="white"/>
        </w:rPr>
      </w:pPr>
      <w:r>
        <w:rPr>
          <w:rFonts w:ascii="Arial" w:eastAsia="Arial" w:hAnsi="Arial" w:cs="Arial"/>
          <w:u w:val="single"/>
        </w:rPr>
        <w:t>Address:</w:t>
      </w:r>
      <w:r>
        <w:rPr>
          <w:rFonts w:ascii="Arial" w:eastAsia="Arial" w:hAnsi="Arial" w:cs="Arial"/>
        </w:rPr>
        <w:tab/>
      </w:r>
      <w:r>
        <w:rPr>
          <w:rFonts w:ascii="Arial" w:eastAsia="Arial" w:hAnsi="Arial" w:cs="Arial"/>
          <w:color w:val="222222"/>
          <w:highlight w:val="white"/>
        </w:rPr>
        <w:t xml:space="preserve">EUREF-Campus, </w:t>
      </w:r>
      <w:proofErr w:type="spellStart"/>
      <w:r>
        <w:rPr>
          <w:rFonts w:ascii="Arial" w:eastAsia="Arial" w:hAnsi="Arial" w:cs="Arial"/>
          <w:color w:val="222222"/>
          <w:highlight w:val="white"/>
        </w:rPr>
        <w:t>Torgauer</w:t>
      </w:r>
      <w:proofErr w:type="spellEnd"/>
      <w:r>
        <w:rPr>
          <w:rFonts w:ascii="Arial" w:eastAsia="Arial" w:hAnsi="Arial" w:cs="Arial"/>
          <w:color w:val="222222"/>
          <w:highlight w:val="white"/>
        </w:rPr>
        <w:t xml:space="preserve"> Str. 12, 10829 Berlin</w:t>
      </w:r>
    </w:p>
    <w:p w:rsidR="009B1F90" w:rsidRDefault="00870966">
      <w:pPr>
        <w:ind w:left="-851"/>
        <w:jc w:val="both"/>
        <w:rPr>
          <w:rFonts w:ascii="Arial" w:eastAsia="Arial" w:hAnsi="Arial" w:cs="Arial"/>
          <w:color w:val="222222"/>
          <w:highlight w:val="white"/>
        </w:rPr>
      </w:pPr>
      <w:hyperlink r:id="rId20">
        <w:r>
          <w:rPr>
            <w:rFonts w:ascii="Arial" w:eastAsia="Arial" w:hAnsi="Arial" w:cs="Arial"/>
            <w:color w:val="1155CC"/>
            <w:highlight w:val="white"/>
            <w:u w:val="single"/>
          </w:rPr>
          <w:t>http://www.climate-kic.org/locations/berlin-germany/</w:t>
        </w:r>
      </w:hyperlink>
    </w:p>
    <w:p w:rsidR="009B1F90" w:rsidRDefault="009B1F90">
      <w:pPr>
        <w:ind w:left="-851"/>
        <w:jc w:val="both"/>
        <w:rPr>
          <w:rFonts w:ascii="Arial" w:eastAsia="Arial" w:hAnsi="Arial" w:cs="Arial"/>
        </w:rPr>
      </w:pPr>
    </w:p>
    <w:p w:rsidR="009B1F90" w:rsidRDefault="00870966">
      <w:pPr>
        <w:ind w:left="-851"/>
        <w:jc w:val="both"/>
        <w:rPr>
          <w:rFonts w:ascii="Arial" w:eastAsia="Arial" w:hAnsi="Arial" w:cs="Arial"/>
        </w:rPr>
      </w:pPr>
      <w:r>
        <w:rPr>
          <w:rFonts w:ascii="Arial" w:eastAsia="Arial" w:hAnsi="Arial" w:cs="Arial"/>
        </w:rPr>
        <w:t>Climate-KIC is the first place to go for game-changing climate innovation in Germany.</w:t>
      </w:r>
      <w:r>
        <w:rPr>
          <w:rFonts w:ascii="Arial" w:eastAsia="Arial" w:hAnsi="Arial" w:cs="Arial"/>
        </w:rPr>
        <w:t xml:space="preserve"> The German office drives the development of scalable high impact climate change solutions with its programmes and its community of the most innovative companies, researchers, start-ups and students. </w:t>
      </w:r>
    </w:p>
    <w:p w:rsidR="009B1F90" w:rsidRDefault="009B1F90">
      <w:pPr>
        <w:ind w:left="-851"/>
        <w:jc w:val="both"/>
        <w:rPr>
          <w:rFonts w:ascii="Arial" w:eastAsia="Arial" w:hAnsi="Arial" w:cs="Arial"/>
        </w:rPr>
      </w:pPr>
    </w:p>
    <w:p w:rsidR="009B1F90" w:rsidRDefault="00870966">
      <w:pPr>
        <w:ind w:left="-851"/>
        <w:jc w:val="both"/>
        <w:rPr>
          <w:rFonts w:ascii="Arial" w:eastAsia="Arial" w:hAnsi="Arial" w:cs="Arial"/>
        </w:rPr>
      </w:pPr>
      <w:r>
        <w:rPr>
          <w:rFonts w:ascii="Arial" w:eastAsia="Arial" w:hAnsi="Arial" w:cs="Arial"/>
        </w:rPr>
        <w:t xml:space="preserve">The visit to the Climate KIC office will focus on the </w:t>
      </w:r>
      <w:r>
        <w:rPr>
          <w:rFonts w:ascii="Arial" w:eastAsia="Arial" w:hAnsi="Arial" w:cs="Arial"/>
        </w:rPr>
        <w:t>activities within its incubator Green Garage, as well as its Urban Transitions activities for sustainable cities.</w:t>
      </w:r>
    </w:p>
    <w:p w:rsidR="009B1F90" w:rsidRDefault="009B1F90">
      <w:pPr>
        <w:ind w:left="-851"/>
        <w:jc w:val="both"/>
        <w:rPr>
          <w:rFonts w:ascii="Arial" w:eastAsia="Arial" w:hAnsi="Arial" w:cs="Arial"/>
        </w:rPr>
      </w:pPr>
    </w:p>
    <w:p w:rsidR="009B1F90" w:rsidRDefault="00870966">
      <w:pPr>
        <w:ind w:left="-851"/>
        <w:jc w:val="both"/>
        <w:rPr>
          <w:rFonts w:ascii="Arial" w:eastAsia="Arial" w:hAnsi="Arial" w:cs="Arial"/>
        </w:rPr>
      </w:pPr>
      <w:r>
        <w:rPr>
          <w:rFonts w:ascii="Arial" w:eastAsia="Arial" w:hAnsi="Arial" w:cs="Arial"/>
          <w:b/>
          <w:u w:val="single"/>
        </w:rPr>
        <w:t>11:00</w:t>
      </w:r>
      <w:r w:rsidR="009F2413">
        <w:rPr>
          <w:rFonts w:ascii="Arial" w:eastAsia="Arial" w:hAnsi="Arial" w:cs="Arial"/>
          <w:b/>
          <w:u w:val="single"/>
        </w:rPr>
        <w:t xml:space="preserve"> </w:t>
      </w:r>
      <w:r>
        <w:rPr>
          <w:rFonts w:ascii="Arial" w:eastAsia="Arial" w:hAnsi="Arial" w:cs="Arial"/>
          <w:b/>
          <w:u w:val="single"/>
        </w:rPr>
        <w:t>-</w:t>
      </w:r>
      <w:r w:rsidR="009F2413">
        <w:rPr>
          <w:rFonts w:ascii="Arial" w:eastAsia="Arial" w:hAnsi="Arial" w:cs="Arial"/>
          <w:b/>
          <w:u w:val="single"/>
        </w:rPr>
        <w:t xml:space="preserve"> </w:t>
      </w:r>
      <w:r>
        <w:rPr>
          <w:rFonts w:ascii="Arial" w:eastAsia="Arial" w:hAnsi="Arial" w:cs="Arial"/>
          <w:b/>
          <w:u w:val="single"/>
        </w:rPr>
        <w:t xml:space="preserve">12:00 </w:t>
      </w:r>
      <w:proofErr w:type="spellStart"/>
      <w:r>
        <w:rPr>
          <w:rFonts w:ascii="Arial" w:eastAsia="Arial" w:hAnsi="Arial" w:cs="Arial"/>
          <w:b/>
          <w:u w:val="single"/>
        </w:rPr>
        <w:t>Infarm</w:t>
      </w:r>
      <w:proofErr w:type="spellEnd"/>
      <w:r>
        <w:rPr>
          <w:rFonts w:ascii="Arial" w:eastAsia="Arial" w:hAnsi="Arial" w:cs="Arial"/>
        </w:rPr>
        <w:t xml:space="preserve"> </w:t>
      </w:r>
    </w:p>
    <w:p w:rsidR="009B1F90" w:rsidRDefault="00870966">
      <w:pPr>
        <w:ind w:left="-851"/>
        <w:jc w:val="both"/>
        <w:rPr>
          <w:rFonts w:ascii="Arial" w:eastAsia="Arial" w:hAnsi="Arial" w:cs="Arial"/>
          <w:color w:val="222222"/>
          <w:highlight w:val="white"/>
        </w:rPr>
      </w:pPr>
      <w:r>
        <w:rPr>
          <w:rFonts w:ascii="Arial" w:eastAsia="Arial" w:hAnsi="Arial" w:cs="Arial"/>
          <w:u w:val="single"/>
        </w:rPr>
        <w:t>Address:</w:t>
      </w:r>
      <w:r>
        <w:rPr>
          <w:rFonts w:ascii="Arial" w:eastAsia="Arial" w:hAnsi="Arial" w:cs="Arial"/>
        </w:rPr>
        <w:tab/>
      </w:r>
      <w:proofErr w:type="spellStart"/>
      <w:r>
        <w:rPr>
          <w:rFonts w:ascii="Arial" w:eastAsia="Arial" w:hAnsi="Arial" w:cs="Arial"/>
          <w:highlight w:val="white"/>
        </w:rPr>
        <w:t>Glogauerstrasse</w:t>
      </w:r>
      <w:proofErr w:type="spellEnd"/>
      <w:r>
        <w:rPr>
          <w:rFonts w:ascii="Arial" w:eastAsia="Arial" w:hAnsi="Arial" w:cs="Arial"/>
          <w:highlight w:val="white"/>
        </w:rPr>
        <w:t xml:space="preserve"> 6, 10999 Berlin</w:t>
      </w:r>
    </w:p>
    <w:p w:rsidR="009B1F90" w:rsidRDefault="00870966">
      <w:pPr>
        <w:ind w:left="-851"/>
        <w:jc w:val="both"/>
        <w:rPr>
          <w:rFonts w:ascii="Arial" w:eastAsia="Arial" w:hAnsi="Arial" w:cs="Arial"/>
          <w:color w:val="222222"/>
          <w:highlight w:val="white"/>
        </w:rPr>
      </w:pPr>
      <w:hyperlink r:id="rId21">
        <w:r>
          <w:rPr>
            <w:rFonts w:ascii="Arial" w:eastAsia="Arial" w:hAnsi="Arial" w:cs="Arial"/>
            <w:color w:val="1155CC"/>
            <w:highlight w:val="white"/>
            <w:u w:val="single"/>
          </w:rPr>
          <w:t>http://www.infarm.com</w:t>
        </w:r>
      </w:hyperlink>
    </w:p>
    <w:p w:rsidR="009B1F90" w:rsidRDefault="00870966">
      <w:pPr>
        <w:ind w:left="-851"/>
        <w:jc w:val="both"/>
        <w:rPr>
          <w:rFonts w:ascii="Arial" w:eastAsia="Arial" w:hAnsi="Arial" w:cs="Arial"/>
        </w:rPr>
      </w:pPr>
      <w:hyperlink r:id="rId22">
        <w:r>
          <w:rPr>
            <w:rFonts w:ascii="Arial" w:eastAsia="Arial" w:hAnsi="Arial" w:cs="Arial"/>
            <w:color w:val="1155CC"/>
            <w:u w:val="single"/>
          </w:rPr>
          <w:t>https://www.youtube.com/watch?v=R-YTyt-3ZLc</w:t>
        </w:r>
      </w:hyperlink>
      <w:r>
        <w:rPr>
          <w:rFonts w:ascii="Arial" w:eastAsia="Arial" w:hAnsi="Arial" w:cs="Arial"/>
        </w:rPr>
        <w:t xml:space="preserve"> (Feature of </w:t>
      </w:r>
      <w:proofErr w:type="spellStart"/>
      <w:r>
        <w:rPr>
          <w:rFonts w:ascii="Arial" w:eastAsia="Arial" w:hAnsi="Arial" w:cs="Arial"/>
        </w:rPr>
        <w:t>Infarm</w:t>
      </w:r>
      <w:proofErr w:type="spellEnd"/>
      <w:r>
        <w:rPr>
          <w:rFonts w:ascii="Arial" w:eastAsia="Arial" w:hAnsi="Arial" w:cs="Arial"/>
        </w:rPr>
        <w:t xml:space="preserve"> Co-Founder)</w:t>
      </w:r>
    </w:p>
    <w:p w:rsidR="009B1F90" w:rsidRDefault="009B1F90">
      <w:pPr>
        <w:ind w:left="-851"/>
        <w:jc w:val="both"/>
        <w:rPr>
          <w:rFonts w:ascii="Arial" w:eastAsia="Arial" w:hAnsi="Arial" w:cs="Arial"/>
        </w:rPr>
      </w:pPr>
    </w:p>
    <w:p w:rsidR="009B1F90" w:rsidRDefault="00870966">
      <w:pPr>
        <w:ind w:left="-851"/>
        <w:jc w:val="both"/>
        <w:rPr>
          <w:rFonts w:ascii="Arial" w:eastAsia="Arial" w:hAnsi="Arial" w:cs="Arial"/>
        </w:rPr>
      </w:pPr>
      <w:proofErr w:type="spellStart"/>
      <w:r>
        <w:rPr>
          <w:rFonts w:ascii="Arial" w:eastAsia="Arial" w:hAnsi="Arial" w:cs="Arial"/>
        </w:rPr>
        <w:t>Infarm</w:t>
      </w:r>
      <w:proofErr w:type="spellEnd"/>
      <w:r>
        <w:rPr>
          <w:rFonts w:ascii="Arial" w:eastAsia="Arial" w:hAnsi="Arial" w:cs="Arial"/>
        </w:rPr>
        <w:t xml:space="preserve"> is a vertical farming venture based in Berlin. It's innovative, full of passion, and at the forefront of urban agricultural sus</w:t>
      </w:r>
      <w:r>
        <w:rPr>
          <w:rFonts w:ascii="Arial" w:eastAsia="Arial" w:hAnsi="Arial" w:cs="Arial"/>
        </w:rPr>
        <w:t xml:space="preserve">tainability initiatives. </w:t>
      </w:r>
    </w:p>
    <w:p w:rsidR="00CB3832" w:rsidRDefault="00CB3832">
      <w:pPr>
        <w:ind w:left="-851"/>
        <w:jc w:val="both"/>
        <w:rPr>
          <w:rFonts w:ascii="Arial" w:eastAsia="Arial" w:hAnsi="Arial" w:cs="Arial"/>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5544"/>
      </w:tblGrid>
      <w:tr w:rsidR="00CB3832" w:rsidTr="00CB3832">
        <w:tc>
          <w:tcPr>
            <w:tcW w:w="3929" w:type="dxa"/>
          </w:tcPr>
          <w:p w:rsidR="00CB3832" w:rsidRPr="00CB3832" w:rsidRDefault="00CB3832" w:rsidP="00CB383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after="0" w:line="252" w:lineRule="auto"/>
              <w:ind w:left="1440"/>
              <w:jc w:val="both"/>
              <w:rPr>
                <w:rFonts w:ascii="Arial" w:eastAsia="Arial" w:hAnsi="Arial" w:cs="Arial"/>
                <w:b w:val="0"/>
                <w:sz w:val="18"/>
                <w:szCs w:val="24"/>
              </w:rPr>
            </w:pPr>
            <w:r w:rsidRPr="00CB3832">
              <w:rPr>
                <w:rFonts w:ascii="Arial" w:eastAsia="Arial" w:hAnsi="Arial" w:cs="Arial"/>
                <w:b w:val="0"/>
                <w:sz w:val="18"/>
                <w:szCs w:val="24"/>
              </w:rPr>
              <w:t xml:space="preserve">100% </w:t>
            </w:r>
          </w:p>
          <w:p w:rsidR="00CB3832" w:rsidRPr="00CB3832" w:rsidRDefault="00CB3832" w:rsidP="00CB383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after="0" w:line="252" w:lineRule="auto"/>
              <w:ind w:left="1440"/>
              <w:jc w:val="both"/>
              <w:rPr>
                <w:rFonts w:ascii="Arial" w:eastAsia="Arial" w:hAnsi="Arial" w:cs="Arial"/>
                <w:b w:val="0"/>
                <w:sz w:val="18"/>
                <w:szCs w:val="24"/>
              </w:rPr>
            </w:pPr>
            <w:r w:rsidRPr="00CB3832">
              <w:rPr>
                <w:rFonts w:ascii="Arial" w:eastAsia="Arial" w:hAnsi="Arial" w:cs="Arial"/>
                <w:b w:val="0"/>
                <w:sz w:val="18"/>
                <w:szCs w:val="24"/>
              </w:rPr>
              <w:t>BERLIN</w:t>
            </w:r>
          </w:p>
          <w:p w:rsidR="00CB3832" w:rsidRPr="00CB3832" w:rsidRDefault="00CB3832" w:rsidP="00CB383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after="0" w:line="252" w:lineRule="auto"/>
              <w:ind w:left="1440"/>
              <w:jc w:val="both"/>
              <w:rPr>
                <w:rFonts w:ascii="Arial" w:eastAsia="Arial" w:hAnsi="Arial" w:cs="Arial"/>
                <w:b w:val="0"/>
                <w:sz w:val="18"/>
                <w:szCs w:val="24"/>
              </w:rPr>
            </w:pPr>
            <w:r w:rsidRPr="00CB3832">
              <w:rPr>
                <w:rFonts w:ascii="Arial" w:eastAsia="Arial" w:hAnsi="Arial" w:cs="Arial"/>
                <w:b w:val="0"/>
                <w:sz w:val="18"/>
                <w:szCs w:val="24"/>
              </w:rPr>
              <w:t>100%</w:t>
            </w:r>
          </w:p>
          <w:p w:rsidR="00CB3832" w:rsidRPr="00CB3832" w:rsidRDefault="00CB3832" w:rsidP="00CB383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after="0" w:line="252" w:lineRule="auto"/>
              <w:ind w:left="1440"/>
              <w:jc w:val="both"/>
              <w:rPr>
                <w:rFonts w:ascii="Arial" w:eastAsia="Arial" w:hAnsi="Arial" w:cs="Arial"/>
                <w:b w:val="0"/>
                <w:sz w:val="18"/>
                <w:szCs w:val="24"/>
              </w:rPr>
            </w:pPr>
            <w:r w:rsidRPr="00CB3832">
              <w:rPr>
                <w:rFonts w:ascii="Arial" w:eastAsia="Arial" w:hAnsi="Arial" w:cs="Arial"/>
                <w:b w:val="0"/>
                <w:sz w:val="18"/>
                <w:szCs w:val="24"/>
              </w:rPr>
              <w:t>NATURAL</w:t>
            </w:r>
          </w:p>
          <w:p w:rsidR="00CB3832" w:rsidRPr="00CB3832" w:rsidRDefault="00CB3832" w:rsidP="00CB383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after="0" w:line="252" w:lineRule="auto"/>
              <w:ind w:left="1440"/>
              <w:jc w:val="both"/>
              <w:rPr>
                <w:rFonts w:ascii="Arial" w:eastAsia="Arial" w:hAnsi="Arial" w:cs="Arial"/>
                <w:b w:val="0"/>
                <w:sz w:val="18"/>
                <w:szCs w:val="24"/>
              </w:rPr>
            </w:pPr>
            <w:bookmarkStart w:id="0" w:name="_wfw2l2giwor6" w:colFirst="0" w:colLast="0"/>
            <w:bookmarkEnd w:id="0"/>
            <w:r w:rsidRPr="00CB3832">
              <w:rPr>
                <w:rFonts w:ascii="Arial" w:eastAsia="Arial" w:hAnsi="Arial" w:cs="Arial"/>
                <w:b w:val="0"/>
                <w:sz w:val="18"/>
                <w:szCs w:val="24"/>
              </w:rPr>
              <w:t xml:space="preserve">100% </w:t>
            </w:r>
          </w:p>
          <w:p w:rsidR="00CB3832" w:rsidRDefault="00CB3832" w:rsidP="00CB383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after="0" w:line="252" w:lineRule="auto"/>
              <w:ind w:left="1440"/>
              <w:jc w:val="both"/>
              <w:rPr>
                <w:rFonts w:ascii="Arial" w:eastAsia="Arial" w:hAnsi="Arial" w:cs="Arial"/>
              </w:rPr>
            </w:pPr>
            <w:bookmarkStart w:id="1" w:name="_mva1ahqo92ow" w:colFirst="0" w:colLast="0"/>
            <w:bookmarkEnd w:id="1"/>
            <w:r w:rsidRPr="00CB3832">
              <w:rPr>
                <w:rFonts w:ascii="Arial" w:eastAsia="Arial" w:hAnsi="Arial" w:cs="Arial"/>
                <w:b w:val="0"/>
                <w:sz w:val="18"/>
                <w:szCs w:val="24"/>
              </w:rPr>
              <w:t>PESTICIDE-FREE</w:t>
            </w:r>
          </w:p>
        </w:tc>
        <w:tc>
          <w:tcPr>
            <w:tcW w:w="5544" w:type="dxa"/>
          </w:tcPr>
          <w:p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sz w:val="18"/>
              </w:rPr>
            </w:pPr>
            <w:r w:rsidRPr="00CB3832">
              <w:rPr>
                <w:rFonts w:ascii="Arial" w:eastAsia="Arial" w:hAnsi="Arial" w:cs="Arial"/>
                <w:sz w:val="18"/>
              </w:rPr>
              <w:t xml:space="preserve">A HARVEST CREATED BY </w:t>
            </w:r>
          </w:p>
          <w:p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sz w:val="18"/>
              </w:rPr>
            </w:pPr>
            <w:r w:rsidRPr="00CB3832">
              <w:rPr>
                <w:rFonts w:ascii="Arial" w:eastAsia="Arial" w:hAnsi="Arial" w:cs="Arial"/>
                <w:sz w:val="18"/>
              </w:rPr>
              <w:t>FARMERS, SCIENTISTS, AND CHEFS.</w:t>
            </w:r>
          </w:p>
          <w:p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sz w:val="18"/>
              </w:rPr>
            </w:pPr>
            <w:r w:rsidRPr="00CB3832">
              <w:rPr>
                <w:rFonts w:ascii="Arial" w:eastAsia="Arial" w:hAnsi="Arial" w:cs="Arial"/>
                <w:sz w:val="18"/>
              </w:rPr>
              <w:t>VARIETIES FROM AROUND THE WORLD,</w:t>
            </w:r>
          </w:p>
          <w:p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sz w:val="18"/>
              </w:rPr>
            </w:pPr>
            <w:r w:rsidRPr="00CB3832">
              <w:rPr>
                <w:rFonts w:ascii="Arial" w:eastAsia="Arial" w:hAnsi="Arial" w:cs="Arial"/>
                <w:sz w:val="18"/>
              </w:rPr>
              <w:t xml:space="preserve">GROWN IN YOUR NEIGHBOURHOOD, </w:t>
            </w:r>
          </w:p>
          <w:p w:rsidR="00CB3832" w:rsidRPr="00CB3832" w:rsidRDefault="00CB3832" w:rsidP="00CB3832">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sz w:val="18"/>
              </w:rPr>
            </w:pPr>
            <w:r w:rsidRPr="00CB3832">
              <w:rPr>
                <w:rFonts w:ascii="Arial" w:eastAsia="Arial" w:hAnsi="Arial" w:cs="Arial"/>
                <w:sz w:val="18"/>
              </w:rPr>
              <w:t>365 DAYS A YEAR.</w:t>
            </w:r>
          </w:p>
          <w:p w:rsidR="00CB3832" w:rsidRDefault="00CB3832">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rPr>
            </w:pPr>
          </w:p>
        </w:tc>
      </w:tr>
    </w:tbl>
    <w:p w:rsidR="00CB3832" w:rsidRDefault="00CB3832">
      <w:pPr>
        <w:ind w:left="-851"/>
        <w:jc w:val="both"/>
        <w:rPr>
          <w:rFonts w:ascii="Arial" w:eastAsia="Arial" w:hAnsi="Arial" w:cs="Arial"/>
        </w:rPr>
      </w:pPr>
    </w:p>
    <w:p w:rsidR="009B1F90" w:rsidRDefault="009B1F90">
      <w:pPr>
        <w:ind w:left="-851"/>
        <w:jc w:val="both"/>
        <w:rPr>
          <w:rFonts w:ascii="Arial" w:eastAsia="Arial" w:hAnsi="Arial" w:cs="Arial"/>
        </w:rPr>
      </w:pPr>
    </w:p>
    <w:p w:rsidR="009B1F90" w:rsidRDefault="00870966">
      <w:pPr>
        <w:ind w:left="-851"/>
        <w:jc w:val="both"/>
        <w:rPr>
          <w:rFonts w:ascii="Arial" w:eastAsia="Arial" w:hAnsi="Arial" w:cs="Arial"/>
          <w:b/>
          <w:u w:val="single"/>
        </w:rPr>
      </w:pPr>
      <w:r>
        <w:rPr>
          <w:rFonts w:ascii="Arial" w:eastAsia="Arial" w:hAnsi="Arial" w:cs="Arial"/>
          <w:b/>
          <w:u w:val="single"/>
        </w:rPr>
        <w:t>LUNCH</w:t>
      </w:r>
    </w:p>
    <w:p w:rsidR="009B1F90" w:rsidRDefault="009B1F90">
      <w:pPr>
        <w:ind w:left="-851"/>
        <w:jc w:val="both"/>
        <w:rPr>
          <w:rFonts w:ascii="Arial" w:eastAsia="Arial" w:hAnsi="Arial" w:cs="Arial"/>
          <w:b/>
          <w:u w:val="single"/>
        </w:rPr>
      </w:pPr>
    </w:p>
    <w:p w:rsidR="009B1F90" w:rsidRDefault="00870966">
      <w:pPr>
        <w:ind w:left="-851"/>
        <w:jc w:val="both"/>
        <w:rPr>
          <w:rFonts w:ascii="Arial" w:eastAsia="Arial" w:hAnsi="Arial" w:cs="Arial"/>
          <w:b/>
          <w:u w:val="single"/>
        </w:rPr>
      </w:pPr>
      <w:r>
        <w:rPr>
          <w:rFonts w:ascii="Arial" w:eastAsia="Arial" w:hAnsi="Arial" w:cs="Arial"/>
          <w:b/>
          <w:u w:val="single"/>
        </w:rPr>
        <w:t>14:00</w:t>
      </w:r>
      <w:r w:rsidR="009F2413">
        <w:rPr>
          <w:rFonts w:ascii="Arial" w:eastAsia="Arial" w:hAnsi="Arial" w:cs="Arial"/>
          <w:b/>
          <w:u w:val="single"/>
        </w:rPr>
        <w:t xml:space="preserve"> </w:t>
      </w:r>
      <w:r>
        <w:rPr>
          <w:rFonts w:ascii="Arial" w:eastAsia="Arial" w:hAnsi="Arial" w:cs="Arial"/>
          <w:b/>
          <w:u w:val="single"/>
        </w:rPr>
        <w:t>-</w:t>
      </w:r>
      <w:r w:rsidR="009F2413">
        <w:rPr>
          <w:rFonts w:ascii="Arial" w:eastAsia="Arial" w:hAnsi="Arial" w:cs="Arial"/>
          <w:b/>
          <w:u w:val="single"/>
        </w:rPr>
        <w:t xml:space="preserve"> </w:t>
      </w:r>
      <w:r>
        <w:rPr>
          <w:rFonts w:ascii="Arial" w:eastAsia="Arial" w:hAnsi="Arial" w:cs="Arial"/>
          <w:b/>
          <w:u w:val="single"/>
        </w:rPr>
        <w:t xml:space="preserve">15:00 Tour at </w:t>
      </w:r>
      <w:proofErr w:type="spellStart"/>
      <w:r>
        <w:rPr>
          <w:rFonts w:ascii="Arial" w:eastAsia="Arial" w:hAnsi="Arial" w:cs="Arial"/>
          <w:b/>
          <w:u w:val="single"/>
        </w:rPr>
        <w:t>Prinzessinnengärten</w:t>
      </w:r>
      <w:proofErr w:type="spellEnd"/>
    </w:p>
    <w:p w:rsidR="009B1F90" w:rsidRDefault="00870966">
      <w:pPr>
        <w:ind w:left="-851"/>
        <w:jc w:val="both"/>
        <w:rPr>
          <w:rFonts w:ascii="Arial" w:eastAsia="Arial" w:hAnsi="Arial" w:cs="Arial"/>
          <w:highlight w:val="white"/>
        </w:rPr>
      </w:pPr>
      <w:r>
        <w:rPr>
          <w:rFonts w:ascii="Arial" w:eastAsia="Arial" w:hAnsi="Arial" w:cs="Arial"/>
          <w:u w:val="single"/>
        </w:rPr>
        <w:t>Address:</w:t>
      </w:r>
      <w:r>
        <w:rPr>
          <w:rFonts w:ascii="Arial" w:eastAsia="Arial" w:hAnsi="Arial" w:cs="Arial"/>
        </w:rPr>
        <w:tab/>
      </w:r>
      <w:proofErr w:type="spellStart"/>
      <w:r>
        <w:rPr>
          <w:rFonts w:ascii="Arial" w:eastAsia="Arial" w:hAnsi="Arial" w:cs="Arial"/>
          <w:highlight w:val="white"/>
        </w:rPr>
        <w:t>Glogauerstrasse</w:t>
      </w:r>
      <w:proofErr w:type="spellEnd"/>
      <w:r>
        <w:rPr>
          <w:rFonts w:ascii="Arial" w:eastAsia="Arial" w:hAnsi="Arial" w:cs="Arial"/>
          <w:highlight w:val="white"/>
        </w:rPr>
        <w:t xml:space="preserve"> 6, 10999 Berlin</w:t>
      </w:r>
    </w:p>
    <w:p w:rsidR="009B1F90" w:rsidRDefault="00870966">
      <w:pPr>
        <w:ind w:left="-851"/>
        <w:jc w:val="both"/>
        <w:rPr>
          <w:rFonts w:ascii="Arial" w:eastAsia="Arial" w:hAnsi="Arial" w:cs="Arial"/>
          <w:highlight w:val="white"/>
        </w:rPr>
      </w:pPr>
      <w:hyperlink r:id="rId23">
        <w:r>
          <w:rPr>
            <w:rFonts w:ascii="Arial" w:eastAsia="Arial" w:hAnsi="Arial" w:cs="Arial"/>
            <w:color w:val="1155CC"/>
            <w:highlight w:val="white"/>
            <w:u w:val="single"/>
          </w:rPr>
          <w:t>http://prinzessinnengarten.net/about/</w:t>
        </w:r>
      </w:hyperlink>
    </w:p>
    <w:p w:rsidR="009B1F90" w:rsidRDefault="009B1F90">
      <w:pPr>
        <w:ind w:left="-851"/>
        <w:jc w:val="both"/>
        <w:rPr>
          <w:rFonts w:ascii="Arial" w:eastAsia="Arial" w:hAnsi="Arial" w:cs="Arial"/>
          <w:highlight w:val="white"/>
        </w:rPr>
      </w:pPr>
    </w:p>
    <w:p w:rsidR="009B1F90" w:rsidRDefault="00870966">
      <w:pPr>
        <w:ind w:left="-851"/>
        <w:jc w:val="both"/>
        <w:rPr>
          <w:rFonts w:ascii="Arial" w:eastAsia="Arial" w:hAnsi="Arial" w:cs="Arial"/>
        </w:rPr>
      </w:pPr>
      <w:proofErr w:type="spellStart"/>
      <w:r>
        <w:rPr>
          <w:rFonts w:ascii="Arial" w:eastAsia="Arial" w:hAnsi="Arial" w:cs="Arial"/>
          <w:highlight w:val="white"/>
        </w:rPr>
        <w:t>Prinzessinnengärten</w:t>
      </w:r>
      <w:proofErr w:type="spellEnd"/>
      <w:r>
        <w:rPr>
          <w:rFonts w:ascii="Arial" w:eastAsia="Arial" w:hAnsi="Arial" w:cs="Arial"/>
          <w:highlight w:val="white"/>
        </w:rPr>
        <w:t xml:space="preserve"> is a new urban place of learning. It is where locals can co</w:t>
      </w:r>
      <w:r>
        <w:rPr>
          <w:rFonts w:ascii="Arial" w:eastAsia="Arial" w:hAnsi="Arial" w:cs="Arial"/>
          <w:highlight w:val="white"/>
        </w:rPr>
        <w:t>me together to experiment and discover more about organic food production, biodiversity and climate protection. The space will help them adapt to climate change and learn about healthy eating, sustainable living and a future-oriented urban lifestyle.</w:t>
      </w:r>
    </w:p>
    <w:p w:rsidR="009B1F90" w:rsidRDefault="009B1F90">
      <w:pPr>
        <w:rPr>
          <w:rFonts w:ascii="Arial" w:eastAsia="Arial" w:hAnsi="Arial" w:cs="Arial"/>
          <w:b/>
        </w:rPr>
      </w:pPr>
    </w:p>
    <w:p w:rsidR="009B1F90" w:rsidRDefault="00870966">
      <w:pPr>
        <w:ind w:left="-851"/>
        <w:rPr>
          <w:rFonts w:ascii="Arial" w:eastAsia="Arial" w:hAnsi="Arial" w:cs="Arial"/>
        </w:rPr>
      </w:pPr>
      <w:r>
        <w:rPr>
          <w:rFonts w:ascii="Arial" w:eastAsia="Arial" w:hAnsi="Arial" w:cs="Arial"/>
          <w:b/>
        </w:rPr>
        <w:lastRenderedPageBreak/>
        <w:t xml:space="preserve">Dinner in the restaurant and discussing the structure of the Webinar </w:t>
      </w:r>
    </w:p>
    <w:p w:rsidR="00CB3832" w:rsidRDefault="00CB3832">
      <w:pPr>
        <w:ind w:left="-851"/>
        <w:jc w:val="center"/>
        <w:rPr>
          <w:rFonts w:ascii="Arial" w:eastAsia="Arial" w:hAnsi="Arial" w:cs="Arial"/>
          <w:b/>
          <w:sz w:val="36"/>
          <w:szCs w:val="36"/>
        </w:rPr>
      </w:pPr>
    </w:p>
    <w:p w:rsidR="009B1F90" w:rsidRDefault="00870966">
      <w:pPr>
        <w:ind w:left="-851"/>
        <w:jc w:val="center"/>
        <w:rPr>
          <w:rFonts w:ascii="Arial" w:eastAsia="Arial" w:hAnsi="Arial" w:cs="Arial"/>
          <w:b/>
          <w:sz w:val="36"/>
          <w:szCs w:val="36"/>
        </w:rPr>
      </w:pPr>
      <w:r>
        <w:rPr>
          <w:rFonts w:ascii="Arial" w:eastAsia="Arial" w:hAnsi="Arial" w:cs="Arial"/>
          <w:b/>
          <w:sz w:val="36"/>
          <w:szCs w:val="36"/>
        </w:rPr>
        <w:t>DAY 4 - 15</w:t>
      </w:r>
      <w:r>
        <w:rPr>
          <w:rFonts w:ascii="Arial" w:eastAsia="Arial" w:hAnsi="Arial" w:cs="Arial"/>
          <w:b/>
          <w:sz w:val="36"/>
          <w:szCs w:val="36"/>
          <w:vertAlign w:val="superscript"/>
        </w:rPr>
        <w:t>TH</w:t>
      </w:r>
      <w:r>
        <w:rPr>
          <w:rFonts w:ascii="Arial" w:eastAsia="Arial" w:hAnsi="Arial" w:cs="Arial"/>
          <w:b/>
          <w:sz w:val="36"/>
          <w:szCs w:val="36"/>
        </w:rPr>
        <w:t xml:space="preserve"> of </w:t>
      </w:r>
      <w:proofErr w:type="gramStart"/>
      <w:r>
        <w:rPr>
          <w:rFonts w:ascii="Arial" w:eastAsia="Arial" w:hAnsi="Arial" w:cs="Arial"/>
          <w:b/>
          <w:sz w:val="36"/>
          <w:szCs w:val="36"/>
        </w:rPr>
        <w:t>February,</w:t>
      </w:r>
      <w:proofErr w:type="gramEnd"/>
      <w:r>
        <w:rPr>
          <w:rFonts w:ascii="Arial" w:eastAsia="Arial" w:hAnsi="Arial" w:cs="Arial"/>
          <w:b/>
          <w:sz w:val="36"/>
          <w:szCs w:val="36"/>
        </w:rPr>
        <w:t xml:space="preserve"> 2018</w:t>
      </w:r>
    </w:p>
    <w:p w:rsidR="009B1F90" w:rsidRDefault="009B1F90">
      <w:pPr>
        <w:ind w:left="-851"/>
        <w:rPr>
          <w:rFonts w:ascii="Arial" w:eastAsia="Arial" w:hAnsi="Arial" w:cs="Arial"/>
          <w:b/>
        </w:rPr>
      </w:pPr>
    </w:p>
    <w:p w:rsidR="00CB3832" w:rsidRDefault="00CB3832" w:rsidP="00CB3832">
      <w:pPr>
        <w:ind w:left="-851"/>
        <w:jc w:val="both"/>
        <w:rPr>
          <w:rFonts w:ascii="Arial" w:eastAsia="Arial" w:hAnsi="Arial" w:cs="Arial"/>
          <w:b/>
        </w:rPr>
      </w:pPr>
      <w:r>
        <w:rPr>
          <w:rFonts w:ascii="Arial" w:eastAsia="Arial" w:hAnsi="Arial" w:cs="Arial"/>
          <w:b/>
        </w:rPr>
        <w:t>Project Topic Host</w:t>
      </w:r>
      <w:r>
        <w:rPr>
          <w:rFonts w:ascii="Arial" w:eastAsia="Arial" w:hAnsi="Arial" w:cs="Arial"/>
        </w:rPr>
        <w:t>: Global Impact Grid</w:t>
      </w:r>
    </w:p>
    <w:p w:rsidR="00CB3832" w:rsidRDefault="00CB3832" w:rsidP="00CB3832">
      <w:pPr>
        <w:ind w:left="-851"/>
        <w:jc w:val="both"/>
        <w:rPr>
          <w:rFonts w:ascii="Arial" w:eastAsia="Arial" w:hAnsi="Arial" w:cs="Arial"/>
        </w:rPr>
      </w:pPr>
      <w:r>
        <w:rPr>
          <w:rFonts w:ascii="Arial" w:eastAsia="Arial" w:hAnsi="Arial" w:cs="Arial"/>
          <w:b/>
        </w:rPr>
        <w:t>Project Topic</w:t>
      </w:r>
      <w:r>
        <w:rPr>
          <w:rFonts w:ascii="Arial" w:eastAsia="Arial" w:hAnsi="Arial" w:cs="Arial"/>
        </w:rPr>
        <w:t>: SDG 11</w:t>
      </w:r>
    </w:p>
    <w:p w:rsidR="00CB3832" w:rsidRDefault="00CB3832" w:rsidP="00CB3832">
      <w:pPr>
        <w:ind w:left="-851"/>
        <w:jc w:val="both"/>
        <w:rPr>
          <w:rFonts w:ascii="Arial" w:eastAsia="Arial" w:hAnsi="Arial" w:cs="Arial"/>
        </w:rPr>
      </w:pPr>
      <w:r>
        <w:rPr>
          <w:rFonts w:ascii="Arial" w:eastAsia="Arial" w:hAnsi="Arial" w:cs="Arial"/>
          <w:b/>
        </w:rPr>
        <w:t>Time:</w:t>
      </w:r>
      <w:r>
        <w:rPr>
          <w:rFonts w:ascii="Arial" w:eastAsia="Arial" w:hAnsi="Arial" w:cs="Arial"/>
        </w:rPr>
        <w:t xml:space="preserve"> </w:t>
      </w:r>
      <w:r>
        <w:rPr>
          <w:rFonts w:ascii="Arial" w:eastAsia="Arial" w:hAnsi="Arial" w:cs="Arial"/>
        </w:rPr>
        <w:t>11:00 – 18:00</w:t>
      </w:r>
    </w:p>
    <w:p w:rsidR="00CB3832" w:rsidRDefault="00CB3832" w:rsidP="00CB3832">
      <w:pPr>
        <w:ind w:left="-851"/>
        <w:jc w:val="both"/>
        <w:rPr>
          <w:rFonts w:ascii="Arial" w:eastAsia="Arial" w:hAnsi="Arial" w:cs="Arial"/>
        </w:rPr>
      </w:pPr>
      <w:r>
        <w:rPr>
          <w:rFonts w:ascii="Arial" w:eastAsia="Arial" w:hAnsi="Arial" w:cs="Arial"/>
          <w:b/>
        </w:rPr>
        <w:t>Location</w:t>
      </w:r>
      <w:r>
        <w:rPr>
          <w:rFonts w:ascii="Arial" w:eastAsia="Arial" w:hAnsi="Arial" w:cs="Arial"/>
        </w:rPr>
        <w:t xml:space="preserve">: </w:t>
      </w:r>
      <w:proofErr w:type="spellStart"/>
      <w:r>
        <w:rPr>
          <w:rFonts w:ascii="Arial" w:eastAsia="Arial" w:hAnsi="Arial" w:cs="Arial"/>
        </w:rPr>
        <w:t>Steinbeis</w:t>
      </w:r>
      <w:proofErr w:type="spellEnd"/>
      <w:r>
        <w:rPr>
          <w:rFonts w:ascii="Arial" w:eastAsia="Arial" w:hAnsi="Arial" w:cs="Arial"/>
        </w:rPr>
        <w:t xml:space="preserve"> University Berlin, </w:t>
      </w:r>
      <w:proofErr w:type="spellStart"/>
      <w:r>
        <w:rPr>
          <w:rFonts w:ascii="Arial" w:eastAsia="Arial" w:hAnsi="Arial" w:cs="Arial"/>
        </w:rPr>
        <w:t>Guertelstr</w:t>
      </w:r>
      <w:proofErr w:type="spellEnd"/>
      <w:r>
        <w:rPr>
          <w:rFonts w:ascii="Arial" w:eastAsia="Arial" w:hAnsi="Arial" w:cs="Arial"/>
        </w:rPr>
        <w:t xml:space="preserve">. 29a/30, </w:t>
      </w:r>
      <w:hyperlink r:id="rId24">
        <w:r>
          <w:rPr>
            <w:rFonts w:ascii="Arial" w:eastAsia="Arial" w:hAnsi="Arial" w:cs="Arial"/>
            <w:color w:val="0563C1"/>
            <w:u w:val="single"/>
          </w:rPr>
          <w:t>www.steinbeis-icrm.eu/</w:t>
        </w:r>
      </w:hyperlink>
    </w:p>
    <w:p w:rsidR="009F2413" w:rsidRDefault="009F2413">
      <w:pPr>
        <w:ind w:left="-851"/>
        <w:jc w:val="both"/>
        <w:rPr>
          <w:rFonts w:ascii="Arial" w:eastAsia="Arial" w:hAnsi="Arial" w:cs="Arial"/>
          <w:b/>
        </w:rPr>
      </w:pPr>
    </w:p>
    <w:p w:rsidR="00CB3832" w:rsidRDefault="00870966">
      <w:pPr>
        <w:ind w:left="-851"/>
        <w:jc w:val="both"/>
        <w:rPr>
          <w:rFonts w:ascii="Arial" w:eastAsia="Arial" w:hAnsi="Arial" w:cs="Arial"/>
          <w:b/>
          <w:u w:val="single"/>
        </w:rPr>
      </w:pPr>
      <w:r w:rsidRPr="00CB3832">
        <w:rPr>
          <w:rFonts w:ascii="Arial" w:eastAsia="Arial" w:hAnsi="Arial" w:cs="Arial"/>
          <w:b/>
          <w:u w:val="single"/>
        </w:rPr>
        <w:t>11:00</w:t>
      </w:r>
      <w:r w:rsidR="009F2413" w:rsidRPr="00CB3832">
        <w:rPr>
          <w:rFonts w:ascii="Arial" w:eastAsia="Arial" w:hAnsi="Arial" w:cs="Arial"/>
          <w:b/>
          <w:u w:val="single"/>
        </w:rPr>
        <w:t xml:space="preserve"> </w:t>
      </w:r>
      <w:r w:rsidRPr="00CB3832">
        <w:rPr>
          <w:rFonts w:ascii="Arial" w:eastAsia="Arial" w:hAnsi="Arial" w:cs="Arial"/>
          <w:b/>
          <w:u w:val="single"/>
        </w:rPr>
        <w:t>-</w:t>
      </w:r>
      <w:r w:rsidR="009F2413" w:rsidRPr="00CB3832">
        <w:rPr>
          <w:rFonts w:ascii="Arial" w:eastAsia="Arial" w:hAnsi="Arial" w:cs="Arial"/>
          <w:b/>
          <w:u w:val="single"/>
        </w:rPr>
        <w:t xml:space="preserve"> </w:t>
      </w:r>
      <w:r w:rsidRPr="00CB3832">
        <w:rPr>
          <w:rFonts w:ascii="Arial" w:eastAsia="Arial" w:hAnsi="Arial" w:cs="Arial"/>
          <w:b/>
          <w:u w:val="single"/>
        </w:rPr>
        <w:t>11:30</w:t>
      </w:r>
    </w:p>
    <w:p w:rsidR="009B1F90" w:rsidRPr="00CB3832" w:rsidRDefault="00870966">
      <w:pPr>
        <w:ind w:left="-851"/>
        <w:jc w:val="both"/>
        <w:rPr>
          <w:rFonts w:ascii="Arial" w:eastAsia="Arial" w:hAnsi="Arial" w:cs="Arial"/>
          <w:highlight w:val="yellow"/>
        </w:rPr>
      </w:pPr>
      <w:bookmarkStart w:id="2" w:name="_GoBack"/>
      <w:r w:rsidRPr="00CB3832">
        <w:rPr>
          <w:rFonts w:ascii="Arial" w:eastAsia="Arial" w:hAnsi="Arial" w:cs="Arial"/>
        </w:rPr>
        <w:t>Smart cities of 21</w:t>
      </w:r>
      <w:r w:rsidRPr="00CB3832">
        <w:rPr>
          <w:rFonts w:ascii="Arial" w:eastAsia="Arial" w:hAnsi="Arial" w:cs="Arial"/>
          <w:vertAlign w:val="superscript"/>
        </w:rPr>
        <w:t>st</w:t>
      </w:r>
      <w:r w:rsidRPr="00CB3832">
        <w:rPr>
          <w:rFonts w:ascii="Arial" w:eastAsia="Arial" w:hAnsi="Arial" w:cs="Arial"/>
        </w:rPr>
        <w:t> century</w:t>
      </w:r>
    </w:p>
    <w:bookmarkEnd w:id="2"/>
    <w:p w:rsidR="009B1F90" w:rsidRDefault="00870966">
      <w:pPr>
        <w:ind w:left="-851"/>
        <w:jc w:val="both"/>
        <w:rPr>
          <w:rFonts w:ascii="Arial" w:eastAsia="Arial" w:hAnsi="Arial" w:cs="Arial"/>
        </w:rPr>
      </w:pPr>
      <w:r>
        <w:rPr>
          <w:rFonts w:ascii="Arial" w:eastAsia="Arial" w:hAnsi="Arial" w:cs="Arial"/>
          <w:b/>
        </w:rPr>
        <w:t xml:space="preserve">Presenter: </w:t>
      </w:r>
      <w:proofErr w:type="spellStart"/>
      <w:r>
        <w:rPr>
          <w:rFonts w:ascii="Arial" w:eastAsia="Arial" w:hAnsi="Arial" w:cs="Arial"/>
        </w:rPr>
        <w:t>Jaka</w:t>
      </w:r>
      <w:proofErr w:type="spellEnd"/>
      <w:r>
        <w:rPr>
          <w:rFonts w:ascii="Arial" w:eastAsia="Arial" w:hAnsi="Arial" w:cs="Arial"/>
        </w:rPr>
        <w:t xml:space="preserve"> </w:t>
      </w:r>
      <w:proofErr w:type="spellStart"/>
      <w:r>
        <w:rPr>
          <w:rFonts w:ascii="Arial" w:eastAsia="Arial" w:hAnsi="Arial" w:cs="Arial"/>
        </w:rPr>
        <w:t>Ćosić</w:t>
      </w:r>
      <w:proofErr w:type="spellEnd"/>
      <w:r>
        <w:rPr>
          <w:rFonts w:ascii="Arial" w:eastAsia="Arial" w:hAnsi="Arial" w:cs="Arial"/>
        </w:rPr>
        <w:t>, MSc in Spatial Planning and Regional Developmen</w:t>
      </w:r>
      <w:r>
        <w:rPr>
          <w:rFonts w:ascii="Arial" w:eastAsia="Arial" w:hAnsi="Arial" w:cs="Arial"/>
        </w:rPr>
        <w:t>t (GIS Cloud)</w:t>
      </w:r>
    </w:p>
    <w:p w:rsidR="009B1F90" w:rsidRDefault="00870966">
      <w:pPr>
        <w:ind w:left="-851"/>
        <w:jc w:val="both"/>
        <w:rPr>
          <w:rFonts w:ascii="Arial" w:eastAsia="Arial" w:hAnsi="Arial" w:cs="Arial"/>
        </w:rPr>
      </w:pPr>
      <w:hyperlink r:id="rId25">
        <w:r>
          <w:rPr>
            <w:rFonts w:ascii="Arial" w:eastAsia="Arial" w:hAnsi="Arial" w:cs="Arial"/>
            <w:color w:val="0563C1"/>
            <w:u w:val="single"/>
          </w:rPr>
          <w:t>https://www.giscloud.com/</w:t>
        </w:r>
      </w:hyperlink>
    </w:p>
    <w:p w:rsidR="009B1F90" w:rsidRDefault="009B1F90">
      <w:pPr>
        <w:ind w:left="-851"/>
        <w:jc w:val="both"/>
        <w:rPr>
          <w:rFonts w:ascii="Arial" w:eastAsia="Arial" w:hAnsi="Arial" w:cs="Arial"/>
        </w:rPr>
      </w:pPr>
    </w:p>
    <w:p w:rsidR="00CB3832" w:rsidRPr="00CB3832" w:rsidRDefault="00CB3832">
      <w:pPr>
        <w:ind w:left="-851"/>
        <w:jc w:val="both"/>
        <w:rPr>
          <w:rFonts w:ascii="Arial" w:eastAsia="Arial" w:hAnsi="Arial" w:cs="Arial"/>
          <w:b/>
          <w:color w:val="F49E3F"/>
          <w:u w:val="single"/>
        </w:rPr>
      </w:pPr>
      <w:r w:rsidRPr="00CB3832">
        <w:rPr>
          <w:rFonts w:ascii="Arial" w:eastAsia="Arial" w:hAnsi="Arial" w:cs="Arial"/>
          <w:b/>
          <w:u w:val="single"/>
        </w:rPr>
        <w:t>1</w:t>
      </w:r>
      <w:r w:rsidRPr="00CB3832">
        <w:rPr>
          <w:rFonts w:ascii="Arial" w:eastAsia="Arial" w:hAnsi="Arial" w:cs="Arial"/>
          <w:b/>
          <w:u w:val="single"/>
        </w:rPr>
        <w:t>6</w:t>
      </w:r>
      <w:r w:rsidRPr="00CB3832">
        <w:rPr>
          <w:rFonts w:ascii="Arial" w:eastAsia="Arial" w:hAnsi="Arial" w:cs="Arial"/>
          <w:b/>
          <w:u w:val="single"/>
        </w:rPr>
        <w:t>:00 - 1</w:t>
      </w:r>
      <w:r w:rsidRPr="00CB3832">
        <w:rPr>
          <w:rFonts w:ascii="Arial" w:eastAsia="Arial" w:hAnsi="Arial" w:cs="Arial"/>
          <w:b/>
          <w:u w:val="single"/>
        </w:rPr>
        <w:t>7</w:t>
      </w:r>
      <w:r w:rsidRPr="00CB3832">
        <w:rPr>
          <w:rFonts w:ascii="Arial" w:eastAsia="Arial" w:hAnsi="Arial" w:cs="Arial"/>
          <w:b/>
          <w:u w:val="single"/>
        </w:rPr>
        <w:t>:30</w:t>
      </w:r>
    </w:p>
    <w:p w:rsidR="000419C8" w:rsidRDefault="00870966">
      <w:pPr>
        <w:ind w:left="-851"/>
        <w:jc w:val="both"/>
        <w:rPr>
          <w:rFonts w:ascii="Arial" w:eastAsia="Arial" w:hAnsi="Arial" w:cs="Arial"/>
          <w:b/>
          <w:color w:val="F49E3F"/>
        </w:rPr>
      </w:pPr>
      <w:r>
        <w:rPr>
          <w:rFonts w:ascii="Arial" w:eastAsia="Arial" w:hAnsi="Arial" w:cs="Arial"/>
          <w:b/>
          <w:color w:val="F49E3F"/>
        </w:rPr>
        <w:t>WEBINAR: SUSTAINABLE DEVELOPMENT GOAL 11</w:t>
      </w:r>
    </w:p>
    <w:p w:rsidR="009B1F90" w:rsidRDefault="00870966">
      <w:pPr>
        <w:ind w:left="-851"/>
        <w:jc w:val="both"/>
        <w:rPr>
          <w:rFonts w:ascii="Arial" w:eastAsia="Arial" w:hAnsi="Arial" w:cs="Arial"/>
          <w:b/>
        </w:rPr>
      </w:pPr>
      <w:r>
        <w:rPr>
          <w:rFonts w:ascii="Arial" w:eastAsia="Arial" w:hAnsi="Arial" w:cs="Arial"/>
          <w:b/>
        </w:rPr>
        <w:t xml:space="preserve">Speakers: </w:t>
      </w:r>
    </w:p>
    <w:p w:rsidR="009B1F90" w:rsidRPr="000419C8" w:rsidRDefault="00870966">
      <w:pPr>
        <w:numPr>
          <w:ilvl w:val="0"/>
          <w:numId w:val="6"/>
        </w:numPr>
        <w:contextualSpacing/>
        <w:jc w:val="both"/>
        <w:rPr>
          <w:b/>
        </w:rPr>
      </w:pPr>
      <w:r>
        <w:rPr>
          <w:rFonts w:ascii="Arial" w:eastAsia="Arial" w:hAnsi="Arial" w:cs="Arial"/>
        </w:rPr>
        <w:t>Abhay Adhikari, PhD</w:t>
      </w:r>
    </w:p>
    <w:p w:rsidR="009B1F90" w:rsidRDefault="00870966">
      <w:pPr>
        <w:numPr>
          <w:ilvl w:val="0"/>
          <w:numId w:val="6"/>
        </w:numPr>
        <w:contextualSpacing/>
        <w:jc w:val="both"/>
      </w:pPr>
      <w:r>
        <w:rPr>
          <w:rFonts w:ascii="Arial" w:eastAsia="Arial" w:hAnsi="Arial" w:cs="Arial"/>
        </w:rPr>
        <w:t xml:space="preserve">Aristide </w:t>
      </w:r>
      <w:proofErr w:type="spellStart"/>
      <w:r>
        <w:rPr>
          <w:rFonts w:ascii="Arial" w:eastAsia="Arial" w:hAnsi="Arial" w:cs="Arial"/>
        </w:rPr>
        <w:t>Athanassiadis</w:t>
      </w:r>
      <w:proofErr w:type="spellEnd"/>
      <w:r>
        <w:rPr>
          <w:rFonts w:ascii="Arial" w:eastAsia="Arial" w:hAnsi="Arial" w:cs="Arial"/>
        </w:rPr>
        <w:t xml:space="preserve"> (Metabolism of Cities)</w:t>
      </w:r>
    </w:p>
    <w:p w:rsidR="000419C8" w:rsidRDefault="000419C8" w:rsidP="000419C8">
      <w:pPr>
        <w:numPr>
          <w:ilvl w:val="0"/>
          <w:numId w:val="6"/>
        </w:numPr>
        <w:contextualSpacing/>
        <w:jc w:val="both"/>
      </w:pPr>
      <w:proofErr w:type="spellStart"/>
      <w:r>
        <w:rPr>
          <w:rFonts w:ascii="Arial" w:eastAsia="Arial" w:hAnsi="Arial" w:cs="Arial"/>
        </w:rPr>
        <w:t>Dr.</w:t>
      </w:r>
      <w:proofErr w:type="spellEnd"/>
      <w:r>
        <w:rPr>
          <w:rFonts w:ascii="Arial" w:eastAsia="Arial" w:hAnsi="Arial" w:cs="Arial"/>
        </w:rPr>
        <w:t xml:space="preserve"> A.R. </w:t>
      </w:r>
      <w:proofErr w:type="spellStart"/>
      <w:r>
        <w:rPr>
          <w:rFonts w:ascii="Arial" w:eastAsia="Arial" w:hAnsi="Arial" w:cs="Arial"/>
        </w:rPr>
        <w:t>Jachnow</w:t>
      </w:r>
      <w:proofErr w:type="spellEnd"/>
      <w:r>
        <w:rPr>
          <w:rFonts w:ascii="Arial" w:eastAsia="Arial" w:hAnsi="Arial" w:cs="Arial"/>
        </w:rPr>
        <w:t>, Head of Urban Strategies and Planning (USP)</w:t>
      </w:r>
    </w:p>
    <w:p w:rsidR="009B1F90" w:rsidRDefault="009B1F90">
      <w:pPr>
        <w:jc w:val="both"/>
        <w:rPr>
          <w:rFonts w:ascii="Arial" w:eastAsia="Arial" w:hAnsi="Arial" w:cs="Arial"/>
          <w:b/>
        </w:rPr>
      </w:pPr>
    </w:p>
    <w:p w:rsidR="009B1F90" w:rsidRDefault="009B1F90">
      <w:pPr>
        <w:jc w:val="both"/>
        <w:rPr>
          <w:rFonts w:ascii="Arial" w:eastAsia="Arial" w:hAnsi="Arial" w:cs="Arial"/>
          <w:b/>
        </w:rPr>
      </w:pPr>
    </w:p>
    <w:p w:rsidR="009B1F90" w:rsidRDefault="00870966">
      <w:pPr>
        <w:jc w:val="both"/>
        <w:rPr>
          <w:rFonts w:ascii="Arial" w:eastAsia="Arial" w:hAnsi="Arial" w:cs="Arial"/>
        </w:rPr>
      </w:pPr>
      <w:bookmarkStart w:id="3" w:name="_gjdgxs" w:colFirst="0" w:colLast="0"/>
      <w:bookmarkEnd w:id="3"/>
      <w:r>
        <w:rPr>
          <w:rFonts w:ascii="Arial" w:eastAsia="Arial" w:hAnsi="Arial" w:cs="Arial"/>
          <w:noProof/>
        </w:rPr>
        <w:drawing>
          <wp:inline distT="0" distB="0" distL="0" distR="0">
            <wp:extent cx="4374434" cy="3081527"/>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4374434" cy="3081527"/>
                    </a:xfrm>
                    <a:prstGeom prst="rect">
                      <a:avLst/>
                    </a:prstGeom>
                    <a:ln/>
                  </pic:spPr>
                </pic:pic>
              </a:graphicData>
            </a:graphic>
          </wp:inline>
        </w:drawing>
      </w:r>
    </w:p>
    <w:p w:rsidR="009B1F90" w:rsidRDefault="009B1F90">
      <w:pPr>
        <w:rPr>
          <w:rFonts w:ascii="Arial" w:eastAsia="Arial" w:hAnsi="Arial" w:cs="Arial"/>
        </w:rPr>
      </w:pPr>
    </w:p>
    <w:p w:rsidR="009B1F90" w:rsidRDefault="009B1F90">
      <w:pPr>
        <w:ind w:left="-851"/>
        <w:rPr>
          <w:rFonts w:ascii="Arial" w:eastAsia="Arial" w:hAnsi="Arial" w:cs="Arial"/>
          <w:b/>
        </w:rPr>
      </w:pPr>
    </w:p>
    <w:p w:rsidR="009B1F90" w:rsidRDefault="009B1F90">
      <w:pPr>
        <w:ind w:left="-851"/>
        <w:rPr>
          <w:rFonts w:ascii="Arial" w:eastAsia="Arial" w:hAnsi="Arial" w:cs="Arial"/>
          <w:b/>
        </w:rPr>
      </w:pPr>
    </w:p>
    <w:p w:rsidR="009B1F90" w:rsidRDefault="00870966">
      <w:pPr>
        <w:ind w:left="-851"/>
        <w:rPr>
          <w:rFonts w:ascii="Arial" w:eastAsia="Arial" w:hAnsi="Arial" w:cs="Arial"/>
          <w:b/>
        </w:rPr>
      </w:pPr>
      <w:r>
        <w:rPr>
          <w:rFonts w:ascii="Arial" w:eastAsia="Arial" w:hAnsi="Arial" w:cs="Arial"/>
          <w:b/>
        </w:rPr>
        <w:t>Link to register</w:t>
      </w:r>
      <w:r>
        <w:rPr>
          <w:rFonts w:ascii="Arial" w:eastAsia="Arial" w:hAnsi="Arial" w:cs="Arial"/>
        </w:rPr>
        <w:t>:</w:t>
      </w:r>
      <w:r>
        <w:rPr>
          <w:rFonts w:ascii="Arial" w:eastAsia="Arial" w:hAnsi="Arial" w:cs="Arial"/>
          <w:b/>
        </w:rPr>
        <w:t xml:space="preserve"> </w:t>
      </w:r>
      <w:hyperlink r:id="rId27">
        <w:r>
          <w:rPr>
            <w:rFonts w:ascii="Arial" w:eastAsia="Arial" w:hAnsi="Arial" w:cs="Arial"/>
            <w:color w:val="0563C1"/>
            <w:u w:val="single"/>
          </w:rPr>
          <w:t>https://goo.gl/forms/4d2zh9turUUzQnle2</w:t>
        </w:r>
      </w:hyperlink>
    </w:p>
    <w:p w:rsidR="009B1F90" w:rsidRDefault="009B1F90">
      <w:pPr>
        <w:rPr>
          <w:rFonts w:ascii="Arial" w:eastAsia="Arial" w:hAnsi="Arial" w:cs="Arial"/>
          <w:b/>
        </w:rPr>
      </w:pPr>
    </w:p>
    <w:p w:rsidR="009B1F90" w:rsidRDefault="009B1F90">
      <w:pP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9B1F90">
      <w:pPr>
        <w:ind w:left="-851"/>
        <w:jc w:val="center"/>
        <w:rPr>
          <w:rFonts w:ascii="Arial" w:eastAsia="Arial" w:hAnsi="Arial" w:cs="Arial"/>
          <w:b/>
          <w:sz w:val="36"/>
          <w:szCs w:val="36"/>
        </w:rPr>
      </w:pPr>
    </w:p>
    <w:p w:rsidR="009B1F90" w:rsidRDefault="00870966">
      <w:pPr>
        <w:ind w:left="-851"/>
        <w:jc w:val="center"/>
        <w:rPr>
          <w:rFonts w:ascii="Arial" w:eastAsia="Arial" w:hAnsi="Arial" w:cs="Arial"/>
          <w:b/>
          <w:sz w:val="36"/>
          <w:szCs w:val="36"/>
        </w:rPr>
      </w:pPr>
      <w:r>
        <w:rPr>
          <w:rFonts w:ascii="Arial" w:eastAsia="Arial" w:hAnsi="Arial" w:cs="Arial"/>
          <w:b/>
          <w:sz w:val="36"/>
          <w:szCs w:val="36"/>
        </w:rPr>
        <w:t>DAY 5 - 16</w:t>
      </w:r>
      <w:r>
        <w:rPr>
          <w:rFonts w:ascii="Arial" w:eastAsia="Arial" w:hAnsi="Arial" w:cs="Arial"/>
          <w:b/>
          <w:sz w:val="36"/>
          <w:szCs w:val="36"/>
          <w:vertAlign w:val="superscript"/>
        </w:rPr>
        <w:t>TH</w:t>
      </w:r>
      <w:r>
        <w:rPr>
          <w:rFonts w:ascii="Arial" w:eastAsia="Arial" w:hAnsi="Arial" w:cs="Arial"/>
          <w:b/>
          <w:sz w:val="36"/>
          <w:szCs w:val="36"/>
        </w:rPr>
        <w:t xml:space="preserve"> of </w:t>
      </w:r>
      <w:proofErr w:type="gramStart"/>
      <w:r>
        <w:rPr>
          <w:rFonts w:ascii="Arial" w:eastAsia="Arial" w:hAnsi="Arial" w:cs="Arial"/>
          <w:b/>
          <w:sz w:val="36"/>
          <w:szCs w:val="36"/>
        </w:rPr>
        <w:t>February,</w:t>
      </w:r>
      <w:proofErr w:type="gramEnd"/>
      <w:r>
        <w:rPr>
          <w:rFonts w:ascii="Arial" w:eastAsia="Arial" w:hAnsi="Arial" w:cs="Arial"/>
          <w:b/>
          <w:sz w:val="36"/>
          <w:szCs w:val="36"/>
        </w:rPr>
        <w:t xml:space="preserve"> 2018</w:t>
      </w:r>
    </w:p>
    <w:p w:rsidR="009B1F90" w:rsidRDefault="009B1F90">
      <w:pPr>
        <w:ind w:left="-851"/>
        <w:jc w:val="both"/>
        <w:rPr>
          <w:rFonts w:ascii="Arial" w:eastAsia="Arial" w:hAnsi="Arial" w:cs="Arial"/>
          <w:b/>
        </w:rPr>
      </w:pPr>
    </w:p>
    <w:p w:rsidR="009B1F90" w:rsidRDefault="00870966">
      <w:pPr>
        <w:ind w:left="-851"/>
        <w:jc w:val="both"/>
        <w:rPr>
          <w:rFonts w:ascii="Arial" w:eastAsia="Arial" w:hAnsi="Arial" w:cs="Arial"/>
          <w:b/>
        </w:rPr>
      </w:pPr>
      <w:r>
        <w:rPr>
          <w:rFonts w:ascii="Arial" w:eastAsia="Arial" w:hAnsi="Arial" w:cs="Arial"/>
          <w:b/>
        </w:rPr>
        <w:t xml:space="preserve">Project </w:t>
      </w:r>
      <w:r w:rsidR="00CB3832">
        <w:rPr>
          <w:rFonts w:ascii="Arial" w:eastAsia="Arial" w:hAnsi="Arial" w:cs="Arial"/>
          <w:b/>
        </w:rPr>
        <w:t>T</w:t>
      </w:r>
      <w:r>
        <w:rPr>
          <w:rFonts w:ascii="Arial" w:eastAsia="Arial" w:hAnsi="Arial" w:cs="Arial"/>
          <w:b/>
        </w:rPr>
        <w:t xml:space="preserve">opic </w:t>
      </w:r>
      <w:r w:rsidR="00CB3832">
        <w:rPr>
          <w:rFonts w:ascii="Arial" w:eastAsia="Arial" w:hAnsi="Arial" w:cs="Arial"/>
          <w:b/>
        </w:rPr>
        <w:t>H</w:t>
      </w:r>
      <w:r>
        <w:rPr>
          <w:rFonts w:ascii="Arial" w:eastAsia="Arial" w:hAnsi="Arial" w:cs="Arial"/>
          <w:b/>
        </w:rPr>
        <w:t>ost</w:t>
      </w:r>
      <w:r>
        <w:rPr>
          <w:rFonts w:ascii="Arial" w:eastAsia="Arial" w:hAnsi="Arial" w:cs="Arial"/>
        </w:rPr>
        <w:t>: Global Impact Grid</w:t>
      </w:r>
    </w:p>
    <w:p w:rsidR="009B1F90" w:rsidRDefault="00870966">
      <w:pPr>
        <w:ind w:left="-851"/>
        <w:jc w:val="both"/>
        <w:rPr>
          <w:rFonts w:ascii="Arial" w:eastAsia="Arial" w:hAnsi="Arial" w:cs="Arial"/>
        </w:rPr>
      </w:pPr>
      <w:r>
        <w:rPr>
          <w:rFonts w:ascii="Arial" w:eastAsia="Arial" w:hAnsi="Arial" w:cs="Arial"/>
          <w:b/>
        </w:rPr>
        <w:t xml:space="preserve">Project </w:t>
      </w:r>
      <w:r w:rsidR="00CB3832">
        <w:rPr>
          <w:rFonts w:ascii="Arial" w:eastAsia="Arial" w:hAnsi="Arial" w:cs="Arial"/>
          <w:b/>
        </w:rPr>
        <w:t>T</w:t>
      </w:r>
      <w:r>
        <w:rPr>
          <w:rFonts w:ascii="Arial" w:eastAsia="Arial" w:hAnsi="Arial" w:cs="Arial"/>
          <w:b/>
        </w:rPr>
        <w:t>opic</w:t>
      </w:r>
      <w:r>
        <w:rPr>
          <w:rFonts w:ascii="Arial" w:eastAsia="Arial" w:hAnsi="Arial" w:cs="Arial"/>
        </w:rPr>
        <w:t>: SDG 11</w:t>
      </w:r>
    </w:p>
    <w:p w:rsidR="009B1F90" w:rsidRDefault="00870966">
      <w:pPr>
        <w:ind w:left="-851"/>
        <w:jc w:val="both"/>
        <w:rPr>
          <w:rFonts w:ascii="Arial" w:eastAsia="Arial" w:hAnsi="Arial" w:cs="Arial"/>
          <w:b/>
        </w:rPr>
      </w:pPr>
      <w:r>
        <w:rPr>
          <w:rFonts w:ascii="Arial" w:eastAsia="Arial" w:hAnsi="Arial" w:cs="Arial"/>
          <w:b/>
        </w:rPr>
        <w:t xml:space="preserve">Speakers: </w:t>
      </w:r>
      <w:r>
        <w:rPr>
          <w:rFonts w:ascii="Arial" w:eastAsia="Arial" w:hAnsi="Arial" w:cs="Arial"/>
        </w:rPr>
        <w:t>TBC</w:t>
      </w:r>
    </w:p>
    <w:p w:rsidR="009B1F90" w:rsidRDefault="00870966">
      <w:pPr>
        <w:ind w:left="-851"/>
        <w:jc w:val="both"/>
        <w:rPr>
          <w:rFonts w:ascii="Arial" w:eastAsia="Arial" w:hAnsi="Arial" w:cs="Arial"/>
        </w:rPr>
      </w:pPr>
      <w:r>
        <w:rPr>
          <w:rFonts w:ascii="Arial" w:eastAsia="Arial" w:hAnsi="Arial" w:cs="Arial"/>
          <w:b/>
        </w:rPr>
        <w:t>Time:</w:t>
      </w:r>
      <w:r>
        <w:rPr>
          <w:rFonts w:ascii="Arial" w:eastAsia="Arial" w:hAnsi="Arial" w:cs="Arial"/>
        </w:rPr>
        <w:t xml:space="preserve"> TBC (depending on the project partner’s departures)</w:t>
      </w:r>
    </w:p>
    <w:p w:rsidR="009B1F90" w:rsidRDefault="00870966">
      <w:pPr>
        <w:ind w:left="-851"/>
        <w:jc w:val="both"/>
        <w:rPr>
          <w:rFonts w:ascii="Arial" w:eastAsia="Arial" w:hAnsi="Arial" w:cs="Arial"/>
        </w:rPr>
      </w:pPr>
      <w:r>
        <w:rPr>
          <w:rFonts w:ascii="Arial" w:eastAsia="Arial" w:hAnsi="Arial" w:cs="Arial"/>
          <w:b/>
        </w:rPr>
        <w:t xml:space="preserve">Location: </w:t>
      </w:r>
      <w:proofErr w:type="spellStart"/>
      <w:r>
        <w:rPr>
          <w:rFonts w:ascii="Arial" w:eastAsia="Arial" w:hAnsi="Arial" w:cs="Arial"/>
        </w:rPr>
        <w:t>Steinbeis</w:t>
      </w:r>
      <w:proofErr w:type="spellEnd"/>
      <w:r>
        <w:rPr>
          <w:rFonts w:ascii="Arial" w:eastAsia="Arial" w:hAnsi="Arial" w:cs="Arial"/>
        </w:rPr>
        <w:t xml:space="preserve"> University Berlin, </w:t>
      </w:r>
      <w:proofErr w:type="spellStart"/>
      <w:r>
        <w:rPr>
          <w:rFonts w:ascii="Arial" w:eastAsia="Arial" w:hAnsi="Arial" w:cs="Arial"/>
        </w:rPr>
        <w:t>Guertelstr</w:t>
      </w:r>
      <w:proofErr w:type="spellEnd"/>
      <w:r>
        <w:rPr>
          <w:rFonts w:ascii="Arial" w:eastAsia="Arial" w:hAnsi="Arial" w:cs="Arial"/>
        </w:rPr>
        <w:t xml:space="preserve">. 29a/30, </w:t>
      </w:r>
      <w:hyperlink r:id="rId28">
        <w:r>
          <w:rPr>
            <w:rFonts w:ascii="Arial" w:eastAsia="Arial" w:hAnsi="Arial" w:cs="Arial"/>
            <w:color w:val="0563C1"/>
            <w:u w:val="single"/>
          </w:rPr>
          <w:t>www.steinbeis-icrm.eu/</w:t>
        </w:r>
      </w:hyperlink>
      <w:r>
        <w:rPr>
          <w:rFonts w:ascii="Arial" w:eastAsia="Arial" w:hAnsi="Arial" w:cs="Arial"/>
        </w:rPr>
        <w:t xml:space="preserve">  </w:t>
      </w:r>
    </w:p>
    <w:p w:rsidR="009B1F90" w:rsidRDefault="00870966">
      <w:pPr>
        <w:jc w:val="both"/>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simplePos x="0" y="0"/>
                <wp:positionH relativeFrom="margin">
                  <wp:posOffset>-571499</wp:posOffset>
                </wp:positionH>
                <wp:positionV relativeFrom="paragraph">
                  <wp:posOffset>406400</wp:posOffset>
                </wp:positionV>
                <wp:extent cx="6515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12700" cap="flat" cmpd="sng">
                          <a:solidFill>
                            <a:srgbClr val="3198C0"/>
                          </a:solidFill>
                          <a:prstDash val="solid"/>
                          <a:miter lim="800000"/>
                          <a:headEnd type="none" w="med" len="med"/>
                          <a:tailEnd type="none" w="med" len="med"/>
                        </a:ln>
                      </wps:spPr>
                      <wps:bodyPr/>
                    </wps:wsp>
                  </a:graphicData>
                </a:graphic>
              </wp:anchor>
            </w:drawing>
          </mc:Choice>
          <mc:Fallback>
            <w:pict>
              <v:shapetype w14:anchorId="4E1AB5DF" id="_x0000_t32" coordsize="21600,21600" o:spt="32" o:oned="t" path="m,l21600,21600e" filled="f">
                <v:path arrowok="t" fillok="f" o:connecttype="none"/>
                <o:lock v:ext="edit" shapetype="t"/>
              </v:shapetype>
              <v:shape id="Straight Arrow Connector 4" o:spid="_x0000_s1026" type="#_x0000_t32" style="position:absolute;margin-left:-45pt;margin-top:32pt;width:51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37gEAANADAAAOAAAAZHJzL2Uyb0RvYy54bWysU8tu2zAQvBfoPxC815IcO3ENy0FhN70U&#10;rYG0H0CTlESAL+yylv33XdKOk7aXIogOFMl9zcwuV/dHZ9lBA5rgW95Mas60l0EZ37f854+HDwvO&#10;MAmvhA1et/ykkd+v379bjXGpp2EIVmlglMTjcowtH1KKy6pCOWgncBKi9mTsAjiR6Ah9pUCMlN3Z&#10;alrXt9UYQEUIUiPS7fZs5OuSv+u0TN+7DnVituWELZUVyrrPa7VeiWUPIg5GXmCIV6Bwwngqek21&#10;FUmwX2D+SeWMhIChSxMZXBW6zkhdOBCbpv6LzeMgoi5cSByMV5nw7dLKb4cdMKNaPuPMC0ctekwg&#10;TD8k9gkgjGwTvCcZA7BZVmuMuKSgjd/B5YRxB5n6sQOX/0SKHVs+rReL2Zw0P7X85m5R03dWWx8T&#10;k+RwO2/mDV0ySR7FVj0niYDpiw6O5U3L8YLpCqYpaovDV0wEgwKfAjICHx6MtaW11rOR5nJ6VwoJ&#10;mrDOikQ1XSTO6PuSB4M1KsfkaIR+v7HADoJm5qb5uNg8gfvDLRfcChzOfsV05udMopG2xrW8sL7Q&#10;HrRQn71i6RRJZE+vgWdoTivOrKbHk3cFcxLG/o8nsbaeyOeWnJuQd/ugTqU35Z7GpshzGfE8ly/P&#10;Jfr5Ia5/AwAA//8DAFBLAwQUAAYACAAAACEA95P2s9wAAAAJAQAADwAAAGRycy9kb3ducmV2Lnht&#10;bExPyU7DMBC9I/UfrKnEBbUOlFokxKlYVDgTloqbGw9JRDyOYrcJf89woqc3y9Nb8s3kOnHEIbSe&#10;NFwuExBIlbct1RreXreLGxAhGrKm84QafjDAppid5SazfqQXPJaxFixCITMamhj7TMpQNehMWPoe&#10;iX9ffnAm8jrU0g5mZHHXyaskUdKZltihMT0+NFh9lwen4Xncrcdy90nq/mL1sVV1+v74ZLU+n093&#10;tyAiTvGfDH/xOToUnGnvD2SD6DQs0oS7RA3qmpEJ6UrxsOcDoyxyedqg+AUAAP//AwBQSwECLQAU&#10;AAYACAAAACEAtoM4kv4AAADhAQAAEwAAAAAAAAAAAAAAAAAAAAAAW0NvbnRlbnRfVHlwZXNdLnht&#10;bFBLAQItABQABgAIAAAAIQA4/SH/1gAAAJQBAAALAAAAAAAAAAAAAAAAAC8BAABfcmVscy8ucmVs&#10;c1BLAQItABQABgAIAAAAIQAbHy/37gEAANADAAAOAAAAAAAAAAAAAAAAAC4CAABkcnMvZTJvRG9j&#10;LnhtbFBLAQItABQABgAIAAAAIQD3k/az3AAAAAkBAAAPAAAAAAAAAAAAAAAAAEgEAABkcnMvZG93&#10;bnJldi54bWxQSwUGAAAAAAQABADzAAAAUQUAAAAA&#10;" strokecolor="#3198c0" strokeweight="1pt">
                <v:stroke joinstyle="miter"/>
                <w10:wrap anchorx="margin"/>
              </v:shape>
            </w:pict>
          </mc:Fallback>
        </mc:AlternateContent>
      </w:r>
    </w:p>
    <w:p w:rsidR="009B1F90" w:rsidRDefault="009B1F90"/>
    <w:sectPr w:rsidR="009B1F90">
      <w:headerReference w:type="default" r:id="rId29"/>
      <w:footerReference w:type="default" r:id="rId30"/>
      <w:pgSz w:w="11900" w:h="16840"/>
      <w:pgMar w:top="1440" w:right="843"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966" w:rsidRDefault="00870966">
      <w:r>
        <w:separator/>
      </w:r>
    </w:p>
  </w:endnote>
  <w:endnote w:type="continuationSeparator" w:id="0">
    <w:p w:rsidR="00870966" w:rsidRDefault="0087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90" w:rsidRDefault="009B1F90">
    <w:pPr>
      <w:tabs>
        <w:tab w:val="center" w:pos="4320"/>
        <w:tab w:val="right" w:pos="8640"/>
      </w:tabs>
      <w:ind w:left="-1560"/>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966" w:rsidRDefault="00870966">
      <w:r>
        <w:separator/>
      </w:r>
    </w:p>
  </w:footnote>
  <w:footnote w:type="continuationSeparator" w:id="0">
    <w:p w:rsidR="00870966" w:rsidRDefault="0087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90" w:rsidRDefault="00870966">
    <w:pPr>
      <w:tabs>
        <w:tab w:val="center" w:pos="4320"/>
        <w:tab w:val="right" w:pos="8640"/>
      </w:tabs>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0" distB="0" distL="0" distR="0">
          <wp:extent cx="4368337" cy="81685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68337" cy="8168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5B9"/>
    <w:multiLevelType w:val="multilevel"/>
    <w:tmpl w:val="36BAE8C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4C714D3B"/>
    <w:multiLevelType w:val="multilevel"/>
    <w:tmpl w:val="305ED3C6"/>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706770CC"/>
    <w:multiLevelType w:val="multilevel"/>
    <w:tmpl w:val="05FA9282"/>
    <w:lvl w:ilvl="0">
      <w:start w:val="1"/>
      <w:numFmt w:val="bullet"/>
      <w:lvlText w:val="●"/>
      <w:lvlJc w:val="left"/>
      <w:pPr>
        <w:ind w:left="589" w:hanging="360"/>
      </w:pPr>
      <w:rPr>
        <w:rFonts w:ascii="Noto Sans Symbols" w:eastAsia="Noto Sans Symbols" w:hAnsi="Noto Sans Symbols" w:cs="Noto Sans Symbols"/>
      </w:rPr>
    </w:lvl>
    <w:lvl w:ilvl="1">
      <w:start w:val="1"/>
      <w:numFmt w:val="bullet"/>
      <w:lvlText w:val="o"/>
      <w:lvlJc w:val="left"/>
      <w:pPr>
        <w:ind w:left="1309" w:hanging="360"/>
      </w:pPr>
      <w:rPr>
        <w:rFonts w:ascii="Courier New" w:eastAsia="Courier New" w:hAnsi="Courier New" w:cs="Courier New"/>
      </w:rPr>
    </w:lvl>
    <w:lvl w:ilvl="2">
      <w:start w:val="1"/>
      <w:numFmt w:val="bullet"/>
      <w:lvlText w:val="▪"/>
      <w:lvlJc w:val="left"/>
      <w:pPr>
        <w:ind w:left="2029" w:hanging="360"/>
      </w:pPr>
      <w:rPr>
        <w:rFonts w:ascii="Noto Sans Symbols" w:eastAsia="Noto Sans Symbols" w:hAnsi="Noto Sans Symbols" w:cs="Noto Sans Symbols"/>
      </w:rPr>
    </w:lvl>
    <w:lvl w:ilvl="3">
      <w:start w:val="1"/>
      <w:numFmt w:val="bullet"/>
      <w:lvlText w:val="●"/>
      <w:lvlJc w:val="left"/>
      <w:pPr>
        <w:ind w:left="2749" w:hanging="360"/>
      </w:pPr>
      <w:rPr>
        <w:rFonts w:ascii="Noto Sans Symbols" w:eastAsia="Noto Sans Symbols" w:hAnsi="Noto Sans Symbols" w:cs="Noto Sans Symbols"/>
      </w:rPr>
    </w:lvl>
    <w:lvl w:ilvl="4">
      <w:start w:val="1"/>
      <w:numFmt w:val="bullet"/>
      <w:lvlText w:val="o"/>
      <w:lvlJc w:val="left"/>
      <w:pPr>
        <w:ind w:left="3469" w:hanging="360"/>
      </w:pPr>
      <w:rPr>
        <w:rFonts w:ascii="Courier New" w:eastAsia="Courier New" w:hAnsi="Courier New" w:cs="Courier New"/>
      </w:rPr>
    </w:lvl>
    <w:lvl w:ilvl="5">
      <w:start w:val="1"/>
      <w:numFmt w:val="bullet"/>
      <w:lvlText w:val="▪"/>
      <w:lvlJc w:val="left"/>
      <w:pPr>
        <w:ind w:left="4189" w:hanging="360"/>
      </w:pPr>
      <w:rPr>
        <w:rFonts w:ascii="Noto Sans Symbols" w:eastAsia="Noto Sans Symbols" w:hAnsi="Noto Sans Symbols" w:cs="Noto Sans Symbols"/>
      </w:rPr>
    </w:lvl>
    <w:lvl w:ilvl="6">
      <w:start w:val="1"/>
      <w:numFmt w:val="bullet"/>
      <w:lvlText w:val="●"/>
      <w:lvlJc w:val="left"/>
      <w:pPr>
        <w:ind w:left="4909" w:hanging="360"/>
      </w:pPr>
      <w:rPr>
        <w:rFonts w:ascii="Noto Sans Symbols" w:eastAsia="Noto Sans Symbols" w:hAnsi="Noto Sans Symbols" w:cs="Noto Sans Symbols"/>
      </w:rPr>
    </w:lvl>
    <w:lvl w:ilvl="7">
      <w:start w:val="1"/>
      <w:numFmt w:val="bullet"/>
      <w:lvlText w:val="o"/>
      <w:lvlJc w:val="left"/>
      <w:pPr>
        <w:ind w:left="5629" w:hanging="360"/>
      </w:pPr>
      <w:rPr>
        <w:rFonts w:ascii="Courier New" w:eastAsia="Courier New" w:hAnsi="Courier New" w:cs="Courier New"/>
      </w:rPr>
    </w:lvl>
    <w:lvl w:ilvl="8">
      <w:start w:val="1"/>
      <w:numFmt w:val="bullet"/>
      <w:lvlText w:val="▪"/>
      <w:lvlJc w:val="left"/>
      <w:pPr>
        <w:ind w:left="6349" w:hanging="360"/>
      </w:pPr>
      <w:rPr>
        <w:rFonts w:ascii="Noto Sans Symbols" w:eastAsia="Noto Sans Symbols" w:hAnsi="Noto Sans Symbols" w:cs="Noto Sans Symbols"/>
      </w:rPr>
    </w:lvl>
  </w:abstractNum>
  <w:abstractNum w:abstractNumId="3" w15:restartNumberingAfterBreak="0">
    <w:nsid w:val="751D1D40"/>
    <w:multiLevelType w:val="multilevel"/>
    <w:tmpl w:val="B7ACE3F6"/>
    <w:lvl w:ilvl="0">
      <w:start w:val="1"/>
      <w:numFmt w:val="decimal"/>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4" w15:restartNumberingAfterBreak="0">
    <w:nsid w:val="77665233"/>
    <w:multiLevelType w:val="multilevel"/>
    <w:tmpl w:val="71F2BAF0"/>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5" w15:restartNumberingAfterBreak="0">
    <w:nsid w:val="796454A6"/>
    <w:multiLevelType w:val="multilevel"/>
    <w:tmpl w:val="7B260430"/>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B1F90"/>
    <w:rsid w:val="000419C8"/>
    <w:rsid w:val="00870966"/>
    <w:rsid w:val="009B1F90"/>
    <w:rsid w:val="009F2413"/>
    <w:rsid w:val="00C46793"/>
    <w:rsid w:val="00CB3832"/>
    <w:rsid w:val="00E83337"/>
    <w:rsid w:val="00F9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9BFD"/>
  <w15:docId w15:val="{51FE7B10-6FC0-4F99-A8E0-D5CB827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419C8"/>
    <w:pPr>
      <w:ind w:left="720"/>
      <w:contextualSpacing/>
    </w:pPr>
  </w:style>
  <w:style w:type="table" w:styleId="TableGrid">
    <w:name w:val="Table Grid"/>
    <w:basedOn w:val="TableNormal"/>
    <w:uiPriority w:val="39"/>
    <w:rsid w:val="00CB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25321">
      <w:bodyDiv w:val="1"/>
      <w:marLeft w:val="0"/>
      <w:marRight w:val="0"/>
      <w:marTop w:val="0"/>
      <w:marBottom w:val="0"/>
      <w:divBdr>
        <w:top w:val="none" w:sz="0" w:space="0" w:color="auto"/>
        <w:left w:val="none" w:sz="0" w:space="0" w:color="auto"/>
        <w:bottom w:val="none" w:sz="0" w:space="0" w:color="auto"/>
        <w:right w:val="none" w:sz="0" w:space="0" w:color="auto"/>
      </w:divBdr>
      <w:divsChild>
        <w:div w:id="1989088022">
          <w:marLeft w:val="0"/>
          <w:marRight w:val="0"/>
          <w:marTop w:val="0"/>
          <w:marBottom w:val="0"/>
          <w:divBdr>
            <w:top w:val="none" w:sz="0" w:space="0" w:color="auto"/>
            <w:left w:val="none" w:sz="0" w:space="0" w:color="auto"/>
            <w:bottom w:val="none" w:sz="0" w:space="0" w:color="auto"/>
            <w:right w:val="none" w:sz="0" w:space="0" w:color="auto"/>
          </w:divBdr>
        </w:div>
        <w:div w:id="1256397643">
          <w:marLeft w:val="0"/>
          <w:marRight w:val="0"/>
          <w:marTop w:val="0"/>
          <w:marBottom w:val="0"/>
          <w:divBdr>
            <w:top w:val="none" w:sz="0" w:space="0" w:color="auto"/>
            <w:left w:val="none" w:sz="0" w:space="0" w:color="auto"/>
            <w:bottom w:val="none" w:sz="0" w:space="0" w:color="auto"/>
            <w:right w:val="none" w:sz="0" w:space="0" w:color="auto"/>
          </w:divBdr>
        </w:div>
        <w:div w:id="696128393">
          <w:marLeft w:val="0"/>
          <w:marRight w:val="0"/>
          <w:marTop w:val="0"/>
          <w:marBottom w:val="0"/>
          <w:divBdr>
            <w:top w:val="none" w:sz="0" w:space="0" w:color="auto"/>
            <w:left w:val="none" w:sz="0" w:space="0" w:color="auto"/>
            <w:bottom w:val="none" w:sz="0" w:space="0" w:color="auto"/>
            <w:right w:val="none" w:sz="0" w:space="0" w:color="auto"/>
          </w:divBdr>
        </w:div>
      </w:divsChild>
    </w:div>
    <w:div w:id="246426298">
      <w:bodyDiv w:val="1"/>
      <w:marLeft w:val="0"/>
      <w:marRight w:val="0"/>
      <w:marTop w:val="0"/>
      <w:marBottom w:val="0"/>
      <w:divBdr>
        <w:top w:val="none" w:sz="0" w:space="0" w:color="auto"/>
        <w:left w:val="none" w:sz="0" w:space="0" w:color="auto"/>
        <w:bottom w:val="none" w:sz="0" w:space="0" w:color="auto"/>
        <w:right w:val="none" w:sz="0" w:space="0" w:color="auto"/>
      </w:divBdr>
    </w:div>
    <w:div w:id="1516073206">
      <w:bodyDiv w:val="1"/>
      <w:marLeft w:val="0"/>
      <w:marRight w:val="0"/>
      <w:marTop w:val="0"/>
      <w:marBottom w:val="0"/>
      <w:divBdr>
        <w:top w:val="none" w:sz="0" w:space="0" w:color="auto"/>
        <w:left w:val="none" w:sz="0" w:space="0" w:color="auto"/>
        <w:bottom w:val="none" w:sz="0" w:space="0" w:color="auto"/>
        <w:right w:val="none" w:sz="0" w:space="0" w:color="auto"/>
      </w:divBdr>
      <w:divsChild>
        <w:div w:id="2058510426">
          <w:marLeft w:val="0"/>
          <w:marRight w:val="0"/>
          <w:marTop w:val="0"/>
          <w:marBottom w:val="0"/>
          <w:divBdr>
            <w:top w:val="none" w:sz="0" w:space="0" w:color="auto"/>
            <w:left w:val="none" w:sz="0" w:space="0" w:color="auto"/>
            <w:bottom w:val="none" w:sz="0" w:space="0" w:color="auto"/>
            <w:right w:val="none" w:sz="0" w:space="0" w:color="auto"/>
          </w:divBdr>
        </w:div>
        <w:div w:id="91246473">
          <w:marLeft w:val="0"/>
          <w:marRight w:val="0"/>
          <w:marTop w:val="0"/>
          <w:marBottom w:val="0"/>
          <w:divBdr>
            <w:top w:val="none" w:sz="0" w:space="0" w:color="auto"/>
            <w:left w:val="none" w:sz="0" w:space="0" w:color="auto"/>
            <w:bottom w:val="none" w:sz="0" w:space="0" w:color="auto"/>
            <w:right w:val="none" w:sz="0" w:space="0" w:color="auto"/>
          </w:divBdr>
        </w:div>
        <w:div w:id="13070096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ing.com/hotel/de/apartment-schulz.html?label=gen173nr-1DCAEoggJCAlhYSDNiBW5vcmVmaDuIAQGYATG4AQfIAQ_YAQPoAQH4AQKSAgF5qAID;sid=a494617168b0f14ac82c6d0f40468b44;all_sr_blocks=6991004_88998622_0_0_0;checkin=2017-05-15;checkout=2017-05-19;dist=0;group_adults=1;group_children=0;highlighted_blocks=6991004_88998622_0_0_0;hpos=1;no_rooms=1;place_id=ChIJ3SUX6gNSqEcRl_qwjFMzjug;place_id_lat=52.5468279;place_id_lon=13.409641899999997;place_id_ss=Apartment%20Schulz%2C%20Cantianstra%C3%9Fe%2C%20Berlin%2C%20Germany;room1=A;sb_price_type=total;spdist=0.0222393449081464;srfid=bc4f1f74aed7a5edf3a9fbcc0912ef8777e05a1bX1;type=total;ucfs=1&amp;" TargetMode="External"/><Relationship Id="rId13" Type="http://schemas.openxmlformats.org/officeDocument/2006/relationships/hyperlink" Target="https://buchen.visitberlin.de/berlin-de-online/offer/detail/BTM00020100372361994?offer_date=15.05.2017&amp;offer_number_adult=1&amp;doSearch=1&amp;serviceID=BTM00020100372361994" TargetMode="External"/><Relationship Id="rId18" Type="http://schemas.openxmlformats.org/officeDocument/2006/relationships/hyperlink" Target="https://www.youtube.com/watch?v=G1UMEmXrV2w"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infarm.com" TargetMode="External"/><Relationship Id="rId7" Type="http://schemas.openxmlformats.org/officeDocument/2006/relationships/hyperlink" Target="http://www.steinbeis-icrm.eu/" TargetMode="External"/><Relationship Id="rId12" Type="http://schemas.openxmlformats.org/officeDocument/2006/relationships/hyperlink" Target="https://buchen.visitberlin.de/berlin-de-online/offer/detail/BTM00020100372361841?offer_date=15.05.2017&amp;offer_number_adult=1&amp;doSearch=1&amp;serviceID=BTM00020100372361841" TargetMode="External"/><Relationship Id="rId17" Type="http://schemas.openxmlformats.org/officeDocument/2006/relationships/hyperlink" Target="http://www.steinbeis-icrm.eu/" TargetMode="External"/><Relationship Id="rId25" Type="http://schemas.openxmlformats.org/officeDocument/2006/relationships/hyperlink" Target="https://www.giscloud.com/" TargetMode="External"/><Relationship Id="rId2" Type="http://schemas.openxmlformats.org/officeDocument/2006/relationships/styles" Target="styles.xml"/><Relationship Id="rId16" Type="http://schemas.openxmlformats.org/officeDocument/2006/relationships/hyperlink" Target="https://unhabitat.org/wp-content/uploads/2016/02/SDG-Goal%2011%20Monitoring%20Framework%2025-02-16.pdf" TargetMode="External"/><Relationship Id="rId20" Type="http://schemas.openxmlformats.org/officeDocument/2006/relationships/hyperlink" Target="http://www.climate-kic.org/locations/berlin-german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rlin.de/en/public-transportation/1772016-2913840-tickets-fares-and-route-maps.en.html" TargetMode="External"/><Relationship Id="rId24" Type="http://schemas.openxmlformats.org/officeDocument/2006/relationships/hyperlink" Target="http://www.steinbeis-icrm.e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stainabledevelopment.un.org/sdg11" TargetMode="External"/><Relationship Id="rId23" Type="http://schemas.openxmlformats.org/officeDocument/2006/relationships/hyperlink" Target="http://prinzessinnengarten.net/about/" TargetMode="External"/><Relationship Id="rId28" Type="http://schemas.openxmlformats.org/officeDocument/2006/relationships/hyperlink" Target="http://www.steinbeis-icrm.eu/" TargetMode="External"/><Relationship Id="rId10" Type="http://schemas.openxmlformats.org/officeDocument/2006/relationships/hyperlink" Target="https://www.booking.com/hotel/de/pension-absolut.html?aid=304142;label=gen173nr-1DCAEoggJCAlhYSDNiBW5vcmVmaDuIAQGYATG4AQfIAQ_YAQPoAQH4AQKSAgF5qAID;sid=a494617168b0f14ac82c6d0f40468b44;all_sr_blocks=7235803_94287388_0_0_0;checkin=2017-05-15;checkout=2017-05-19;dist=0;group_adults=1;group_children=0;highlighted_blocks=7235803_94287388_0_0_0;hpos=5;nflt=ht_id%3D216;no_rooms=1;place_id=ChIJ3SUX6gNSqEcRl_qwjFMzjug;place_id_lat=52.5468279;place_id_lon=13.409641899999997;place_id_ss=Apartment%20Schulz%2C%20Cantianstra%C3%9Fe%2C%20Berlin%2C%20Germany;room1=A;sb_price_type=total;spdist=0.751416210678434;srfid=73cda2bba42dc94b2e81a63aafa9f2b3cc5258edX5;type=total;ucfs=1&amp;" TargetMode="External"/><Relationship Id="rId19" Type="http://schemas.openxmlformats.org/officeDocument/2006/relationships/hyperlink" Target="http://www.steinbeis-icrm.e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oking.com/hotel/de/apartments-city-room-berlin.html?aid=304142;label=gen173nr-1DCAEoggJCAlhYSDNiBW5vcmVmaDuIAQGYATG4AQfIAQ_YAQPoAQH4AQKSAgF5qAID;sid=a494617168b0f14ac82c6d0f40468b44;all_sr_blocks=2819701_96421476_2_0_0;checkin=2017-05-15;checkout=2017-05-19;dist=0;group_adults=1;group_children=0;highlighted_blocks=2819701_96421476_2_0_0;hpos=4;nflt=ht_id%3D201;no_rooms=1;place_id=ChIJ3SUX6gNSqEcRl_qwjFMzjug;place_id_lat=52.5468279;place_id_lon=13.409641899999997;place_id_ss=Apartment%20Schulz%2C%20Cantianstra%C3%9Fe%2C%20Berlin%2C%20Germany;room1=A;sb_price_type=total;spdist=0.279316524699853;srfid=73cda2bba42dc94b2e81a63aafa9f2b3cc5258edX4;type=total;ucfs=1&amp;" TargetMode="External"/><Relationship Id="rId14" Type="http://schemas.openxmlformats.org/officeDocument/2006/relationships/image" Target="media/image1.png"/><Relationship Id="rId22" Type="http://schemas.openxmlformats.org/officeDocument/2006/relationships/hyperlink" Target="https://www.youtube.com/watch?v=R-YTyt-3ZLc" TargetMode="External"/><Relationship Id="rId27" Type="http://schemas.openxmlformats.org/officeDocument/2006/relationships/hyperlink" Target="https://goo.gl/forms/4d2zh9turUUzQnle2"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Boris</cp:lastModifiedBy>
  <cp:revision>3</cp:revision>
  <dcterms:created xsi:type="dcterms:W3CDTF">2018-02-04T18:31:00Z</dcterms:created>
  <dcterms:modified xsi:type="dcterms:W3CDTF">2018-02-04T19:27:00Z</dcterms:modified>
</cp:coreProperties>
</file>